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260D" w14:textId="77777777" w:rsidR="003351B6" w:rsidRDefault="003351B6">
      <w:r>
        <w:t xml:space="preserve">每日論語　　悟道法師主講　　（第五二一集）　　</w:t>
      </w:r>
      <w:r>
        <w:t>2020/4/26</w:t>
      </w:r>
      <w:r>
        <w:t xml:space="preserve">　　台灣　　檔名：</w:t>
      </w:r>
      <w:r>
        <w:t xml:space="preserve">WD20-037-0521 </w:t>
      </w:r>
    </w:p>
    <w:p w14:paraId="1DBD777F" w14:textId="77777777" w:rsidR="003351B6" w:rsidRDefault="003351B6">
      <w:pPr>
        <w:pStyle w:val="a3"/>
      </w:pPr>
      <w:r>
        <w:t xml:space="preserve">　　諸位同學，大家早上好！我們繼續來學習雪廬老人的《論語講要》，〈子張篇〉第十九章。</w:t>
      </w:r>
      <w:r>
        <w:t xml:space="preserve"> </w:t>
      </w:r>
    </w:p>
    <w:p w14:paraId="089E1483" w14:textId="77777777" w:rsidR="003351B6" w:rsidRDefault="003351B6">
      <w:pPr>
        <w:pStyle w:val="a3"/>
      </w:pPr>
      <w:r>
        <w:t xml:space="preserve">　　【孟氏使陽膚為士師。問於曾子。曾子曰。上失其道。民散久矣。如得其情。則哀矜而勿喜。】</w:t>
      </w:r>
      <w:r>
        <w:t xml:space="preserve"> </w:t>
      </w:r>
    </w:p>
    <w:p w14:paraId="3385A31B" w14:textId="77777777" w:rsidR="003351B6" w:rsidRDefault="003351B6">
      <w:pPr>
        <w:pStyle w:val="a3"/>
      </w:pPr>
      <w:r>
        <w:t xml:space="preserve">　　這一章書在包咸的注解，這裡《講要》裡面講，「包注：陽膚，曾子弟子」，曾子的學生。孟氏，孟就是魯國三家，孟、仲、季。孟氏請陽膚做士師，「士師，典獄官」，就是現在法院裡面的官位，審判案情，辦這些刑案的。就像現在的檢查官、法官、典獄官這一類的，就是當法官的，典獄官管監獄。</w:t>
      </w:r>
      <w:r>
        <w:t xml:space="preserve"> </w:t>
      </w:r>
    </w:p>
    <w:p w14:paraId="28CF2185" w14:textId="77777777" w:rsidR="003351B6" w:rsidRDefault="003351B6">
      <w:pPr>
        <w:pStyle w:val="a3"/>
      </w:pPr>
      <w:r>
        <w:t xml:space="preserve">　　在皇侃疏：「孟氏，魯下卿也」。孟氏是魯國的下卿，卿大夫。</w:t>
      </w:r>
      <w:r>
        <w:t xml:space="preserve"> </w:t>
      </w:r>
    </w:p>
    <w:p w14:paraId="2D45B592" w14:textId="77777777" w:rsidR="003351B6" w:rsidRDefault="003351B6">
      <w:pPr>
        <w:pStyle w:val="a3"/>
      </w:pPr>
      <w:r>
        <w:t xml:space="preserve">　　「孟氏使曾子的弟子陽膚為典獄官」，孟氏請曾子的學生陽膚去做典獄官，陽膚還沒有上任，先去請示他的老師曾子，請示怎麼樣做典獄官能做到如理如法。曾子就說了，「在上位的人已失其為政之道，民心離散已久」。曾子就指出當時在上位（上面的領導），上面領導的人已經失去其為政之道。什麼是為政之道？就是仁道，施行這個仁政。施行仁政是為政之道，如果施行的不是仁政，那就不是為政之道，就是我們現在講的政客。政客不是政治家，政客都是為自己的利益打算，他不為人民著想，這就是喪失為政之道了。上位人（上面的領導）失去為政的仁道，人民的心當然就離心離德，民心離散已久，這是必然的一個現象。你如果當典獄官，「若獲得人民犯罪的情實」，就是說證據都具足，的確這個人犯罪了，也有這個情實，現在講破案了，那破案了你應該怎麼樣存心？「則須為犯人哀傷，要憐憫犯人，不能因得實情而喜。」知道你要為這個犯人來哀傷，要憐憫這個犯人，他為什麼會犯錯？就是從小沒有教好，或者他的環境不好，沒有人教他正確的，他才會犯這個錯；而且上面領導的人為政，也沒有做得如理如法，下面犯罪的人也就多了。所以這個不能夠歡喜，要憐憫，不能說破案了，他有功勞了，這個要不得的，不能有這樣的心態。這樣</w:t>
      </w:r>
      <w:r>
        <w:t>的心態就錯了，這個心就不好。所以破案不能歡喜，要哀傷、要憐憫犯人，不能認為自己破案了，有功勞，生歡喜心，這個就不對了。</w:t>
      </w:r>
      <w:r>
        <w:t xml:space="preserve"> </w:t>
      </w:r>
    </w:p>
    <w:p w14:paraId="66537C1A" w14:textId="77777777" w:rsidR="003351B6" w:rsidRDefault="003351B6">
      <w:pPr>
        <w:pStyle w:val="a3"/>
      </w:pPr>
      <w:r>
        <w:t xml:space="preserve">　　所以曾子給他的弟子陽膚講這一番話，「出於一片仁心」，仁慈的心，這一片的仁心「最為可貴」。我們現在學習這章書，聽到現在犯罪的人，比起曾子那個時代不曉得多幾千倍、幾萬倍，而且殺父殺母的都有，時有所聞。所以這些人犯了罪被抓到，我們也要用這樣的心態來看待，像現代新聞報導這一類的事件，我們也要學習曾子講的，用這樣的心態憐憫犯人，不能生歡喜。所以曾子他的話出自於一片仁心，這是最為可貴的地方，我們應當學習。</w:t>
      </w:r>
      <w:r>
        <w:t xml:space="preserve"> </w:t>
      </w:r>
    </w:p>
    <w:p w14:paraId="2BCCD806" w14:textId="77777777" w:rsidR="003351B6" w:rsidRDefault="003351B6">
      <w:pPr>
        <w:pStyle w:val="a3"/>
      </w:pPr>
      <w:r>
        <w:t xml:space="preserve">　　好，這章書我們就學習到這裡。祝大家福慧增長，法喜充滿。阿彌陀佛！　　</w:t>
      </w:r>
    </w:p>
    <w:sectPr w:rsidR="00335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C01CA" w14:textId="77777777" w:rsidR="003351B6" w:rsidRDefault="003351B6" w:rsidP="000F3920">
      <w:r>
        <w:separator/>
      </w:r>
    </w:p>
  </w:endnote>
  <w:endnote w:type="continuationSeparator" w:id="0">
    <w:p w14:paraId="57F1471A" w14:textId="77777777" w:rsidR="003351B6" w:rsidRDefault="003351B6" w:rsidP="000F3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6ABE5" w14:textId="77777777" w:rsidR="003351B6" w:rsidRDefault="003351B6" w:rsidP="000F3920">
      <w:r>
        <w:separator/>
      </w:r>
    </w:p>
  </w:footnote>
  <w:footnote w:type="continuationSeparator" w:id="0">
    <w:p w14:paraId="1B4DA030" w14:textId="77777777" w:rsidR="003351B6" w:rsidRDefault="003351B6" w:rsidP="000F39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20"/>
    <w:rsid w:val="000F3920"/>
    <w:rsid w:val="003351B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8B6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39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39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39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39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