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798C0" w14:textId="77777777" w:rsidR="00C62039" w:rsidRDefault="00C62039">
      <w:r>
        <w:t xml:space="preserve">常禮舉要講記分享學習　　悟道法師主講　　（第二十五集）　　</w:t>
      </w:r>
      <w:r>
        <w:t>2020/6/3</w:t>
      </w:r>
      <w:r>
        <w:t xml:space="preserve">　　華藏淨宗學會　　檔名：</w:t>
      </w:r>
      <w:r>
        <w:t xml:space="preserve">WD20-049-0025 </w:t>
      </w:r>
    </w:p>
    <w:p w14:paraId="204BB62C" w14:textId="77777777" w:rsidR="00C62039" w:rsidRDefault="00C62039">
      <w:pPr>
        <w:pStyle w:val="a3"/>
      </w:pPr>
      <w:r>
        <w:t xml:space="preserve">　　諸位同學，大家好！我們繼續來學習雪廬老人的《常禮舉要講記》，寅、「處世」第八。</w:t>
      </w:r>
      <w:r>
        <w:t xml:space="preserve"> </w:t>
      </w:r>
    </w:p>
    <w:p w14:paraId="13988736" w14:textId="77777777" w:rsidR="00C62039" w:rsidRDefault="00C62039">
      <w:pPr>
        <w:pStyle w:val="a3"/>
      </w:pPr>
      <w:r>
        <w:t xml:space="preserve">　　【八、於肩挑小販苦力，莫討便宜。】</w:t>
      </w:r>
      <w:r>
        <w:t xml:space="preserve"> </w:t>
      </w:r>
    </w:p>
    <w:p w14:paraId="5D87D232" w14:textId="77777777" w:rsidR="00C62039" w:rsidRDefault="00C62039">
      <w:pPr>
        <w:pStyle w:val="a3"/>
      </w:pPr>
      <w:r>
        <w:t xml:space="preserve">　　「這個挑著擔子的、拿著小籃子什麼的小販子，這些小苦力都是沒有本錢的，所以才幹小販，有本錢就開大公司當經理了。可是這些當經理的品行，沒有這小販子品行好。」</w:t>
      </w:r>
      <w:r>
        <w:t xml:space="preserve"> </w:t>
      </w:r>
    </w:p>
    <w:p w14:paraId="3E97AF1E" w14:textId="77777777" w:rsidR="00C62039" w:rsidRDefault="00C62039">
      <w:pPr>
        <w:pStyle w:val="a3"/>
      </w:pPr>
      <w:r>
        <w:t xml:space="preserve">　　「見了肩挑小販，不要佔便宜，那些人是最苦了。他在那裡挑著擔子，被太陽曬，被雨淋，你討什麼便宜？吾跟你說，這些小販最守信用，守什麼信用呢？不論下雨天或大熱天，他到什麼時候，上哪一條街，都有一定的。我們在家等著買東西，不會有『到什麼時候啦，賣什麼的小販怎麼還沒來？』的事發生，都是規規矩矩的，沒有一個不守信用。」</w:t>
      </w:r>
      <w:r>
        <w:t xml:space="preserve"> </w:t>
      </w:r>
    </w:p>
    <w:p w14:paraId="5C25DB67" w14:textId="77777777" w:rsidR="00C62039" w:rsidRDefault="00C62039">
      <w:pPr>
        <w:pStyle w:val="a3"/>
      </w:pPr>
      <w:r>
        <w:t xml:space="preserve">　　「這些大商店的信用，連小販肩挑都比不了，他們守的規矩都很嚴」，這些小販都很守規矩。「賣東西的，到你們家門前去賣，你家裡男的也好、女的也好，無論什麼人來買，他跟你賣的工夫，絕對沒有嘻皮笑臉這一套。假使你家裡出來個年輕小姐來買東西，這賣菜的嘻皮笑臉跟她什麼，鄰居對面出來看了，不是把菜甩了，就是給一耳光，這是吾親眼見的。」所以小販「他們都規規矩矩的，比在中興大學當教授的吾都好，所以這個便宜討不得」。雪廬老人講，肩挑小販不要去討他的便宜，這些小販都很規矩。雪廬老人講，雪廬老人在中興大學當教授，他說比他都好。這是在以前這些肩挑小販，現在還是有這些肩挑小販，他沒有什麼本錢，就是做個小生意，靠自己苦力賺一點生活費。實在講，跟這些小販，不能想要在他這裡討什麼便宜，去佔他的便宜，這就不可以。</w:t>
      </w:r>
      <w:r>
        <w:t xml:space="preserve"> </w:t>
      </w:r>
    </w:p>
    <w:p w14:paraId="335EDF87" w14:textId="77777777" w:rsidR="00C62039" w:rsidRDefault="00C62039">
      <w:pPr>
        <w:pStyle w:val="a3"/>
      </w:pPr>
      <w:r>
        <w:t xml:space="preserve">　　「你譬如買辣椒，這不值錢的東西吧，秤好了給你，你又多拿了一個；多添一個你覺得沒什麼奇，若每家門口都拿一個，小販就少收若干錢，對這小販苛薄幹什麼？你家裡的兒女，在外頭胡亂花錢，你反而不計較。苛薄家庭必出破壞子弟。」雪廬老人舉出一個例子，買辣椒，辣椒不是很貴的東西，秤好了多重，你又再給他多拿一個，多拿一個好像也沒什麼，但是就佔那個便宜。如果每一個人去買，都給他多拿一個，這個小販他收入就減少了。這個我以前也親自看過，在市場買菜，像買辣椒、洋蔥，有一些人稱好了，都包好了，他又多拿一個，這就是跟小販計較。雪廬老人在這裡講一句話也是很實在的，自己家裡兒女在外面亂花錢，你反而不計較，對小販那麼計較，對小販這麼苛薄。苛薄的家庭必定出了不好的子弟來敗壞你的家產，這也是因果，所以這些道理我們都必須懂。所以第八條，『於肩挑小販苦力，莫討便宜』。</w:t>
      </w:r>
      <w:r>
        <w:t xml:space="preserve"> </w:t>
      </w:r>
    </w:p>
    <w:p w14:paraId="59B2011A" w14:textId="77777777" w:rsidR="00C62039" w:rsidRDefault="00C62039">
      <w:pPr>
        <w:pStyle w:val="a3"/>
      </w:pPr>
      <w:r>
        <w:t xml:space="preserve">　　在這裡我也講一個實際的事情，就是很多年前，大概一、二十年前，我帶團到大陸黃山去旅遊。有一個同修（現在已經不在了），到黃山買桔子，就跟那個挑桔子的，那個挑桔子的從山下挑到山上去賣，當然比山下賣的要貴，因為他很辛苦從山下挑到山上。這位同修就跟他計較，我們在山下問一斤才多少錢，你怎麼貴這麼多？就在那邊跟他計較。後來我就把雪廬老人編的《常禮舉要》這一條，「於肩挑小販苦</w:t>
      </w:r>
      <w:r>
        <w:lastRenderedPageBreak/>
        <w:t>力，莫討便宜」，我就給這位同修講，我說山下的價錢跟這邊價錢不一樣也是一定的，因為我們爬到山上來，他這個桔子從山下挑到山上來，難道不需要加一些工錢嗎？後來這個同修才沒有跟他計較，就跟他買了。像這一類的我們就不要去計較，因為他挑上來很辛苦，賺這個苦力錢，所以挑到山上賣得比山下貴，這也是合理的。因為他要花時間，還要花苦力，辛辛苦苦挑上去，挑上去能賣得完，那很好；如果賣不完，他還得挑下來。所以對這些小販真的不能跟他計較，也不能想在他身上，我們給他討便宜，這就顯得很苛薄。苛薄也有因果報應的，對人苛薄，家庭的後代子弟就不好。</w:t>
      </w:r>
      <w:r>
        <w:t xml:space="preserve"> </w:t>
      </w:r>
    </w:p>
    <w:p w14:paraId="1CE13217" w14:textId="77777777" w:rsidR="00C62039" w:rsidRDefault="00C62039">
      <w:pPr>
        <w:pStyle w:val="a3"/>
      </w:pPr>
      <w:r>
        <w:t xml:space="preserve">　　好，這一條我們就學習到這裡。祝大家福慧增長，法喜充滿。阿彌陀佛！　　</w:t>
      </w:r>
    </w:p>
    <w:sectPr w:rsidR="00C620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529FD" w14:textId="77777777" w:rsidR="00C62039" w:rsidRDefault="00C62039" w:rsidP="00575C47">
      <w:r>
        <w:separator/>
      </w:r>
    </w:p>
  </w:endnote>
  <w:endnote w:type="continuationSeparator" w:id="0">
    <w:p w14:paraId="6C9C4AA8" w14:textId="77777777" w:rsidR="00C62039" w:rsidRDefault="00C62039" w:rsidP="00575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45606" w14:textId="77777777" w:rsidR="00C62039" w:rsidRDefault="00C62039" w:rsidP="00575C47">
      <w:r>
        <w:separator/>
      </w:r>
    </w:p>
  </w:footnote>
  <w:footnote w:type="continuationSeparator" w:id="0">
    <w:p w14:paraId="5C842446" w14:textId="77777777" w:rsidR="00C62039" w:rsidRDefault="00C62039" w:rsidP="00575C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47"/>
    <w:rsid w:val="00575C47"/>
    <w:rsid w:val="007931EE"/>
    <w:rsid w:val="00C6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42E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5C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5C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5C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5C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