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215B" w14:textId="77777777" w:rsidR="009350EE" w:rsidRDefault="009350EE">
      <w:r>
        <w:t xml:space="preserve">常禮舉要講記分享學習　　悟道法師主講　　（第二十六集）　　</w:t>
      </w:r>
      <w:r>
        <w:t>2020/6/4</w:t>
      </w:r>
      <w:r>
        <w:t xml:space="preserve">　　華藏淨宗學會　　檔名：</w:t>
      </w:r>
      <w:r>
        <w:t xml:space="preserve">WD20-049-0026 </w:t>
      </w:r>
    </w:p>
    <w:p w14:paraId="560D612C" w14:textId="77777777" w:rsidR="009350EE" w:rsidRDefault="009350EE">
      <w:pPr>
        <w:pStyle w:val="a3"/>
      </w:pPr>
      <w:r>
        <w:t xml:space="preserve">　　諸位同學，大家好！我們繼續來學習雪廬老人的《常禮舉要講記》，寅、「處世」第九。</w:t>
      </w:r>
      <w:r>
        <w:t xml:space="preserve"> </w:t>
      </w:r>
    </w:p>
    <w:p w14:paraId="5A55A8E7" w14:textId="77777777" w:rsidR="009350EE" w:rsidRDefault="009350EE">
      <w:pPr>
        <w:pStyle w:val="a3"/>
      </w:pPr>
      <w:r>
        <w:t xml:space="preserve">　　【九、施恩求忘，受恩必報；開罪於人須求解，開罪於我必加恕。】</w:t>
      </w:r>
      <w:r>
        <w:t xml:space="preserve"> </w:t>
      </w:r>
    </w:p>
    <w:p w14:paraId="233D908B" w14:textId="77777777" w:rsidR="009350EE" w:rsidRDefault="009350EE">
      <w:pPr>
        <w:pStyle w:val="a3"/>
      </w:pPr>
      <w:r>
        <w:t xml:space="preserve">　　「他人需要，我們就應該幫忙，這在《禮記．禮運篇》上有說：『貨惡其棄於地也，不必藏於己；力惡其不出於身也，不必為己』，雖然你沒有職務，但早上你起來要掃地下，那時沒有掃地伕，掃了地回家吃飯，也對得起那碗飯！那碗飯是我自己的力量，我自己出的，可是光有你自己，你也出不來。一碗茶也是千萬人的力量，你得恭敬大家。這一天，你不能白幹，所以對生活缺乏的人，我們要盡點義務幫忙。為人做點事情是應該的，不必記到心裡，不可念念不忘，這是君子！這是一方面，另一方面是『受恩必報』。」</w:t>
      </w:r>
      <w:r>
        <w:t xml:space="preserve"> </w:t>
      </w:r>
    </w:p>
    <w:p w14:paraId="0BDEEA2F" w14:textId="77777777" w:rsidR="009350EE" w:rsidRDefault="009350EE">
      <w:pPr>
        <w:pStyle w:val="a3"/>
      </w:pPr>
      <w:r>
        <w:t xml:space="preserve">　　「我們給人家的，講的是應該盡義務。人家替我做什麼，我受了你的恩，你有什麼事情我也不管，這樣可以嗎？你該當盡你的義務，你若認為『我管這個幹什麼？』這就錯了。中國人講厚道，受人恩惠，即使是一滴水，受人一滴水怎麼樣呢？受人一滴水，你缺乏這滴水簡直就過不去，所以用人一滴水，要報答時，只還一滴水，那可不行，還得有本有利。報什麼？滴水之恩，要湧泉以報，永遠不息，永遠不忘人家，這是中國的教育。中國文化五千年，不垮台，全球找不出第二個國家來。」「外國人他們苛薄，可是我們不然，我們講的是厚道」，這個是自堯舜一直到現在都這樣，「孔子講的也是這一套」。</w:t>
      </w:r>
      <w:r>
        <w:t xml:space="preserve"> </w:t>
      </w:r>
    </w:p>
    <w:p w14:paraId="01CABDB5" w14:textId="77777777" w:rsidR="009350EE" w:rsidRDefault="009350EE">
      <w:pPr>
        <w:pStyle w:val="a3"/>
      </w:pPr>
      <w:r>
        <w:t xml:space="preserve">　　「『開罪於人須求解』，《孟子》說過：有人於此，其待我以橫逆，則君子必自反也：『我必不仁也，必無禮也，此物奚宜至哉？』凡是開罪於人，就是得罪了人，必得求解」，要化解。「我們對不起人，光是口頭上說：『對不起、道歉』是不行呀！現在連對不起也談不上了。吾有一次見學生騎腳踏車，把老師給碰倒，碰倒了老師，他在腳踏車上笑一笑就跑了。這個不能怨學生，吾是再三的說，你要求根本嘛，這種教育是你老師教他這樣的！所以開罪於人要求諒解。你不求諒解，你多看他兩眼，他就要找你的麻煩。你不求和解，下回他會想法子對付你。」</w:t>
      </w:r>
      <w:r>
        <w:t xml:space="preserve"> </w:t>
      </w:r>
    </w:p>
    <w:p w14:paraId="59DC77CF" w14:textId="77777777" w:rsidR="009350EE" w:rsidRDefault="009350EE">
      <w:pPr>
        <w:pStyle w:val="a3"/>
      </w:pPr>
      <w:r>
        <w:t xml:space="preserve">　　「『開罪於我應加恕』，儒家所談就是君子、小人之別，但談因果處不明顯，佛家是處處講因果，所謂『一飲一啄，莫非前定』這是佛家講法。」「儒家不這樣子，講的是君子、小人。我們受人恩惠，不報答就是小人，永遠不忘人家的恩惠是君子，這就是君子小人之別」，君子跟小人的差別。</w:t>
      </w:r>
      <w:r>
        <w:t xml:space="preserve"> </w:t>
      </w:r>
    </w:p>
    <w:p w14:paraId="79ED1CBC" w14:textId="77777777" w:rsidR="009350EE" w:rsidRDefault="009350EE">
      <w:pPr>
        <w:pStyle w:val="a3"/>
      </w:pPr>
      <w:r>
        <w:t xml:space="preserve">　　「譬如咱們又學佛又念孔子書，凡是學佛頭一條，就是應知人身難得，學佛怎麼說人身難得？有了人身，這才能學佛。第二是佛法難聞，學佛的頭一個條件是先得人身，你得人身並不就是能學佛，而是就可以學佛了。有了這種機緣，不問你好不好，不問你是不是有人勸，不問你是不是勉強，有了這個機會就能學佛。但是必須咱們是人，若不是人而是畜生，那可就難了。」這一段雪廬老人講到學佛又念孔子書。佛門講：「人身難得，佛法難聞。」要學佛法，第一個條件必須先得人身，有了人身才能學佛，如果到畜生道學佛就很難了，畜生是八難之一，學佛有困難。得了人身也不是</w:t>
      </w:r>
      <w:r>
        <w:lastRenderedPageBreak/>
        <w:t>說他就能學佛，是說可以學佛了。所以得了人身，要聞佛法，也很難能聽聞的，我們現在得了人身又聞到佛法，這是難能可貴的事情。</w:t>
      </w:r>
      <w:r>
        <w:t xml:space="preserve"> </w:t>
      </w:r>
    </w:p>
    <w:p w14:paraId="187455A8" w14:textId="77777777" w:rsidR="009350EE" w:rsidRDefault="009350EE">
      <w:pPr>
        <w:pStyle w:val="a3"/>
      </w:pPr>
      <w:r>
        <w:t xml:space="preserve">　　「吾看過跳蚤學體操，但是你拿這個經叫牠看，牠看不懂，這是難處！」跳蚤是畜生道，你拿經典給牠看，牠看不懂。「得人身，好比上火車，已經買了目的地的車票了，可是坐不坐車在乎你。」「佛法難聞，你也聽到了，也看到了，如上車前的剪票」，這是雪廬老人的比喻，我們學了佛好像買了車票，「但是若沒有『思、修』的功夫，有什麼用處？這一思一學，才算上了車」。「跟大家說，不思不學等於沒上車，那不叫佛弟子，叫做什麼？從前做『弟子』的規矩不能隨便，要受過皈依才可稱弟子，沒受過皈依的，男的叫『信士』，女的叫『信女』。從前人叫名字不能隨便，不許為了拿錢就隨便送，名字是不能隨便送的。」這一條雪廬老人也講到學佛這一方面。學佛我們聞到佛法，聽到看到了，但是後續的功夫要思、要修。聽到見到進一步要去思惟，思惟明白了，要在生活上去修行，有這個功夫才能得佛法的殊勝利益。只有聞，沒有思修，那就沒用處。這個非常非常重要。</w:t>
      </w:r>
      <w:r>
        <w:t xml:space="preserve"> </w:t>
      </w:r>
    </w:p>
    <w:p w14:paraId="4206BD29" w14:textId="77777777" w:rsidR="009350EE" w:rsidRDefault="009350EE">
      <w:pPr>
        <w:pStyle w:val="a3"/>
      </w:pPr>
      <w:r>
        <w:t xml:space="preserve">　　這一條雪廬老人給我們講，「施恩求忘，受恩必報」。我們給別人一些恩惠，不要老記在心裡；接受別人給我們的恩惠，就是一滴水，我們也不能忘記，要湧泉以報，要永遠記住。我們有開罪於人，就是得罪人，就必須求諒解，要和解，要化解。別人開罪於我，別人得罪我，必加恕，我們就寬恕他，不要跟他計較，也不要放在心上，這就是君子，儒家講君子。如果念念計較，念念放在心上，別人對我們的恩惠，我們都給人家忘了，別人有一點點對不起我們的，我們都放在心上，這就不對了。所以施恩求忘，受恩必報；我們得罪人要求別人諒解，別人得罪我們，我們要寬恕他，不要跟他計較。</w:t>
      </w:r>
      <w:r>
        <w:t xml:space="preserve"> </w:t>
      </w:r>
    </w:p>
    <w:p w14:paraId="1793B167" w14:textId="77777777" w:rsidR="009350EE" w:rsidRDefault="009350EE">
      <w:pPr>
        <w:pStyle w:val="a3"/>
      </w:pPr>
      <w:r>
        <w:t xml:space="preserve">　　好，這一條「處世」第九，「施恩求忘，受恩必報；開罪於人須求解，開罪於我必加恕」，我們就學習到這裡。祝大家福慧增長，法喜充滿。阿彌陀佛！　　</w:t>
      </w:r>
    </w:p>
    <w:sectPr w:rsidR="009350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13D5D" w14:textId="77777777" w:rsidR="009350EE" w:rsidRDefault="009350EE" w:rsidP="009F4C0F">
      <w:r>
        <w:separator/>
      </w:r>
    </w:p>
  </w:endnote>
  <w:endnote w:type="continuationSeparator" w:id="0">
    <w:p w14:paraId="1DF23846" w14:textId="77777777" w:rsidR="009350EE" w:rsidRDefault="009350EE" w:rsidP="009F4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54B35" w14:textId="77777777" w:rsidR="009350EE" w:rsidRDefault="009350EE" w:rsidP="009F4C0F">
      <w:r>
        <w:separator/>
      </w:r>
    </w:p>
  </w:footnote>
  <w:footnote w:type="continuationSeparator" w:id="0">
    <w:p w14:paraId="4DE94646" w14:textId="77777777" w:rsidR="009350EE" w:rsidRDefault="009350EE" w:rsidP="009F4C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0F"/>
    <w:rsid w:val="007931EE"/>
    <w:rsid w:val="009350EE"/>
    <w:rsid w:val="009F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219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4C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4C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4C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4C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