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888B" w14:textId="77777777" w:rsidR="000F78E4" w:rsidRDefault="000F78E4">
      <w:r>
        <w:t xml:space="preserve">常禮舉要講記分享學習　　悟道法師主講　　（第二十七集）　　</w:t>
      </w:r>
      <w:r>
        <w:t>2020/6/5</w:t>
      </w:r>
      <w:r>
        <w:t xml:space="preserve">　　華藏淨宗學會　　檔名：</w:t>
      </w:r>
      <w:r>
        <w:t xml:space="preserve">WD20-049-0027 </w:t>
      </w:r>
    </w:p>
    <w:p w14:paraId="46172133" w14:textId="77777777" w:rsidR="000F78E4" w:rsidRDefault="000F78E4">
      <w:pPr>
        <w:pStyle w:val="a3"/>
      </w:pPr>
      <w:r>
        <w:t xml:space="preserve">　　諸位同學，大家好！我們繼續來學習雪廬老人的《常禮舉要講記》，寅、「處世」第十。</w:t>
      </w:r>
      <w:r>
        <w:t xml:space="preserve"> </w:t>
      </w:r>
    </w:p>
    <w:p w14:paraId="0061802A" w14:textId="77777777" w:rsidR="000F78E4" w:rsidRDefault="000F78E4">
      <w:pPr>
        <w:pStyle w:val="a3"/>
      </w:pPr>
      <w:r>
        <w:t xml:space="preserve">　　【十、善人自當親近，須要久敬；惡人自當敬而遠之。】</w:t>
      </w:r>
      <w:r>
        <w:t xml:space="preserve"> </w:t>
      </w:r>
    </w:p>
    <w:p w14:paraId="377E8E8B" w14:textId="77777777" w:rsidR="000F78E4" w:rsidRDefault="000F78E4">
      <w:pPr>
        <w:pStyle w:val="a3"/>
      </w:pPr>
      <w:r>
        <w:t xml:space="preserve">　　「善人必得親近，為什麼呢？你親近他，才能學他，而且必須要久敬。若知道他是好人，卻不能恭敬他，他也是淡淡的，所謂『交淺不可言深』，交情不深，不可說深入的事情。」</w:t>
      </w:r>
      <w:r>
        <w:t xml:space="preserve"> </w:t>
      </w:r>
    </w:p>
    <w:p w14:paraId="0D2F48B0" w14:textId="77777777" w:rsidR="000F78E4" w:rsidRDefault="000F78E4">
      <w:pPr>
        <w:pStyle w:val="a3"/>
      </w:pPr>
      <w:r>
        <w:t xml:space="preserve">　　「『惡人自當敬而遠之』，壞人他去壞，你想改他，他也改不了，改不了怎麼辦？與善人交，好比入芝蘭之室，你上了屋裡去，聞到很香，這個屋是盛蘭花的香屋。可是有一層，你在裡頭住了十天半個月以後，就聞不到香味了，這個大家可有經驗？」</w:t>
      </w:r>
      <w:r>
        <w:t xml:space="preserve"> </w:t>
      </w:r>
    </w:p>
    <w:p w14:paraId="6A042FCC" w14:textId="77777777" w:rsidR="000F78E4" w:rsidRDefault="000F78E4">
      <w:pPr>
        <w:pStyle w:val="a3"/>
      </w:pPr>
      <w:r>
        <w:t xml:space="preserve">　　「譬如點香，吾點的都是最好的香，也聞見了香，久而久之，什麼好香在吾屋裡吾也聞不見。什麼緣故？久而不聞其香，『與之化也』，鼻子的嗅覺與香合成一塊了。書上說，久而不聞其香，因為入芝蘭之室太長久了，你也變成芝蘭，你這個人就變成好人了，這是一種比喻。」這一條雪廬老人就舉出比喻，親近好人就好比入芝蘭的屋子，裡面擺芝蘭，芝蘭有香味，那我們進去時間久了，就也變成芝蘭了。這個意思就是你親近好人時間久了，你會跟他學習，會受他影響，久而久之我們自己也就變成好人。用芝蘭來比喻善人要親近。</w:t>
      </w:r>
      <w:r>
        <w:t xml:space="preserve"> </w:t>
      </w:r>
    </w:p>
    <w:p w14:paraId="3DAA973A" w14:textId="77777777" w:rsidR="000F78E4" w:rsidRDefault="000F78E4">
      <w:pPr>
        <w:pStyle w:val="a3"/>
      </w:pPr>
      <w:r>
        <w:t xml:space="preserve">　　「要是與惡人交，好比上漁市場去。咱們買東西如經過漁市場，腥味的不得了。」漁市場大家如果有去過，大家都有經驗，腥味很重。「你問漁市的人」，在賣魚的人，他「有沒有聞到這種腥味」，「他說沒有聞到，怎麼呢？久而不聞其臭，與之化也！他也與這種腥味結合了。這種傳染性很重要，既是這樣，所以惡人必得離得遠遠的」。就好比你去漁市場染上那個腥味，天天到漁市場，或者在賣魚，天天聞這個味道，你沒有感覺這個味道（腥臭味），因為跟它結合了。這是比喻你去親近惡人就像是去漁市場一樣，會受它影響，所以惡人必得離得遠遠的。「君子、善人必得近，你必得恭敬他、瞻仰他。」</w:t>
      </w:r>
      <w:r>
        <w:t xml:space="preserve"> </w:t>
      </w:r>
    </w:p>
    <w:p w14:paraId="5478580C" w14:textId="77777777" w:rsidR="000F78E4" w:rsidRDefault="000F78E4">
      <w:pPr>
        <w:pStyle w:val="a3"/>
      </w:pPr>
      <w:r>
        <w:t xml:space="preserve">　　「惡人呢？當然要遠離，不遠就染上他，被傳染了，所以孔子說：『唯女子與小人難養也』，小人很難跟他來往。」</w:t>
      </w:r>
      <w:r>
        <w:t xml:space="preserve"> </w:t>
      </w:r>
    </w:p>
    <w:p w14:paraId="27D6A53E" w14:textId="77777777" w:rsidR="000F78E4" w:rsidRDefault="000F78E4">
      <w:pPr>
        <w:pStyle w:val="a3"/>
      </w:pPr>
      <w:r>
        <w:t xml:space="preserve">　　「自古說這種事情，只有講一半，你自己查去，講得不甚透徹，只可如此，不得不如此！咱們都是君子，小人近之則不遜，你跟他親近了，他那不恭敬的毛病都出來了，只好遠他，遠他則怨」，他又要怨你。「例有人會抱怨說：『某人，你看看，從前與我不錯，現在他認識有錢的人，又升了官，就不與我來往了。』近了小人就麻煩，給你一些不痛快，以及發生一些無禮的事情，遠了他又怨恨你，沒辦法！近了也不行，遠了也不行，所以要『敬而遠之』，敬鬼神而遠之！把他當鬼神，見了就多加恭敬，既恭敬又客氣。」</w:t>
      </w:r>
      <w:r>
        <w:t xml:space="preserve"> </w:t>
      </w:r>
    </w:p>
    <w:p w14:paraId="708E100A" w14:textId="77777777" w:rsidR="000F78E4" w:rsidRDefault="000F78E4">
      <w:pPr>
        <w:pStyle w:val="a3"/>
      </w:pPr>
      <w:r>
        <w:lastRenderedPageBreak/>
        <w:t xml:space="preserve">　　這些事情，現在這個時代更為重要，這是處世之道。所以惡人，主要是不向他學習，也不是說看到他，跑得遠遠的，就是不要向他學習，不要受他影響，這個就是敬而遠之。但是對他要恭敬、要客氣、要有禮貌，禮敬諸佛這是一樣的，但是心裡你不能向他學習惡的，這個非常重要。所以第十條，「善人自當親近，須要久敬」，善人自然應當親近，必須要長久恭敬，我們才能不斷的提升自己的德行；「惡人自當敬而遠之」，才能不受到惡人的影響。</w:t>
      </w:r>
      <w:r>
        <w:t xml:space="preserve"> </w:t>
      </w:r>
    </w:p>
    <w:p w14:paraId="150A4BA4" w14:textId="77777777" w:rsidR="000F78E4" w:rsidRDefault="000F78E4">
      <w:pPr>
        <w:pStyle w:val="a3"/>
      </w:pPr>
      <w:r>
        <w:t xml:space="preserve">　　好，今天這一條我們就學習到這裡。祝大家福慧增長，法喜充滿。阿彌陀佛！　　</w:t>
      </w:r>
    </w:p>
    <w:sectPr w:rsidR="000F78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920BD" w14:textId="77777777" w:rsidR="000F78E4" w:rsidRDefault="000F78E4" w:rsidP="00D517F1">
      <w:r>
        <w:separator/>
      </w:r>
    </w:p>
  </w:endnote>
  <w:endnote w:type="continuationSeparator" w:id="0">
    <w:p w14:paraId="40C42DA6" w14:textId="77777777" w:rsidR="000F78E4" w:rsidRDefault="000F78E4" w:rsidP="00D51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F594F" w14:textId="77777777" w:rsidR="000F78E4" w:rsidRDefault="000F78E4" w:rsidP="00D517F1">
      <w:r>
        <w:separator/>
      </w:r>
    </w:p>
  </w:footnote>
  <w:footnote w:type="continuationSeparator" w:id="0">
    <w:p w14:paraId="71C6A6AD" w14:textId="77777777" w:rsidR="000F78E4" w:rsidRDefault="000F78E4" w:rsidP="00D517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F1"/>
    <w:rsid w:val="000F78E4"/>
    <w:rsid w:val="007931EE"/>
    <w:rsid w:val="00D5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D92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17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17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17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17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