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2809" w14:textId="77777777" w:rsidR="003C4EF9" w:rsidRDefault="003C4EF9">
      <w:r>
        <w:t xml:space="preserve">常禮舉要講記分享學習　　悟道法師主講　　（第九十三集）　　</w:t>
      </w:r>
      <w:r>
        <w:t>2020/8/10</w:t>
      </w:r>
      <w:r>
        <w:t xml:space="preserve">　　華藏淨宗學會　　檔名：</w:t>
      </w:r>
      <w:r>
        <w:t xml:space="preserve">WD20-049-0093 </w:t>
      </w:r>
    </w:p>
    <w:p w14:paraId="353EDDA7" w14:textId="77777777" w:rsidR="003C4EF9" w:rsidRDefault="003C4EF9">
      <w:pPr>
        <w:pStyle w:val="a3"/>
      </w:pPr>
      <w:r>
        <w:t xml:space="preserve">　　諸位同學，大家好！我們繼續來學習雪廬老人的《常禮舉要講記》，午、「會客」第九。</w:t>
      </w:r>
      <w:r>
        <w:t xml:space="preserve"> </w:t>
      </w:r>
    </w:p>
    <w:p w14:paraId="47CA1739" w14:textId="77777777" w:rsidR="003C4EF9" w:rsidRDefault="003C4EF9">
      <w:pPr>
        <w:pStyle w:val="a3"/>
      </w:pPr>
      <w:r>
        <w:t xml:space="preserve">　　【九、遠方客專來，須備飲食寢室，導廁所、導沐浴。】</w:t>
      </w:r>
      <w:r>
        <w:t xml:space="preserve"> </w:t>
      </w:r>
    </w:p>
    <w:p w14:paraId="2EE9D175" w14:textId="77777777" w:rsidR="003C4EF9" w:rsidRDefault="003C4EF9">
      <w:pPr>
        <w:pStyle w:val="a3"/>
      </w:pPr>
      <w:r>
        <w:t xml:space="preserve">　　『遠方客專來』，是遠方的客人專程來到我們家，「那時鄉間沒有旅館」。在以前（在四、五十年前）那個時候，台灣鄉下還沒有現在旅館這麼多，像現在旅館就多了。「遠客來了，照例地問問：您還預備上哪兒去？」這是一般遠方客人來，專門來拜訪，照一般常例，問問他來到我們這裡，那你還有預備要再上哪裡去？「如非路過」，如果不是說剛好路過進來看看我們，是專程來我們這裡，「要趕緊給人準備屋子，人家晚上能到哪裡去呢？」在鄉下沒有旅館，專程來看我們，當然要給他準備住的地方。「咱們沒有屋子，也要準備房間給人家」，如果我們沒有多的房子，也要準備一間房間給人家住，「或者有旅館，我們幫他開旅館」。如果有旅館的地方，像現在旅館就多了，像現在鄉下也都有小旅館。如果不方便在我們家裡住，就幫他開個旅館，「沒有則要在家中住下」。如果沒有旅館，就要在自己家裡安排個地方給他住。「或者鄰居有閒屋」，這個鄰居就是我們隔壁鄰居他有多餘的屋子。「但大家聽明白，不可把自己客人讓到鄰居家中住，你自己去借鄰居屋住，除非客人與鄰居夠上十二分交情，否則不能把生客往鄰居家安，這不是簡單呀！」這個我們就要學習了，如果我們家裡沒有多餘的房間，鄰居有，可以借鄰居的家。但是大家要聽明白</w:t>
      </w:r>
      <w:r>
        <w:t>，借鄰居的家不能把自己的客人請他到鄰居家裡去住，是我們自己去借鄰居家裡住，我們的房間讓給我們的客人住。除非這個客人跟我們的鄰居也很熟悉，也夠上十二分交情，那是可以；如果這個客人跟鄰居不熟悉、生客，你把這個生客往鄰居家裡去安頓，那這個就不可以，這一點我們必定要知道。所以過去我也曾經到一個地方，有一個同修，也是有安排到另外一個同修家裡住，這個同修不是很熟悉，不過還好，就是可能大家都有聽說過。不過這個安排的確不是很簡單，這個地方我們都必須要留意。因為當時旅館這些也都很方便，所以有旅館的地方就開旅館，不能把不是很熟悉的客人，往自己認識的鄰居去安頓在他家裡，這個就比較失禮。</w:t>
      </w:r>
      <w:r>
        <w:t xml:space="preserve"> </w:t>
      </w:r>
    </w:p>
    <w:p w14:paraId="5B15309F" w14:textId="77777777" w:rsidR="003C4EF9" w:rsidRDefault="003C4EF9">
      <w:pPr>
        <w:pStyle w:val="a3"/>
      </w:pPr>
      <w:r>
        <w:t xml:space="preserve">　　「當然客人來了，要先請吃飯，客人一定會說：我吃過了，我吃過了，你當然要問：在哪裡吃過？有些人會餓著肚子不說。即使吃過中飯，咱要說：一路上辛苦，晚飯提早，這是人情世故。」這個問吃飯，也是必定要的。有客人很客氣，他都會說我吃過了，吃過了。你當然要問，在哪裡吃過了？有一些人會餓著肚子不說。即使他吃過飯了，我們也要說中飯吃過了，一路上很辛苦了，晚飯我們就提早一點。這些是人情世故，我們都要懂。</w:t>
      </w:r>
      <w:r>
        <w:t xml:space="preserve"> </w:t>
      </w:r>
    </w:p>
    <w:p w14:paraId="56F729AA" w14:textId="77777777" w:rsidR="003C4EF9" w:rsidRDefault="003C4EF9">
      <w:pPr>
        <w:pStyle w:val="a3"/>
      </w:pPr>
      <w:r>
        <w:t xml:space="preserve">　　「咱們廁所如不乾淨，趕快清洗清洗，領著客人大小解，這也是人情。家中浴廁方便，就請客人沐浴，不方便也請洗腳，一盆洗腳水可得預備。夏天當然要洗浴，冬天一天、兩天不洗也行，但預備一盆溫水洗了腳，腳溫暖了，才容易睡覺。」但是我們如果預備一盆溫水給客人洗腳，這個腳溫暖了，睡覺比較容易入睡。「這領導沐浴，最起碼要準備洗腳水。」這都是過去雪廬老人那個年代，屋子這些沐浴的地方沒有像現在這麼現代化，這麼方便；現代幾乎家家都有浴室，這個就很方便。在以前那</w:t>
      </w:r>
      <w:r>
        <w:lastRenderedPageBreak/>
        <w:t>個時候，沒有像現在這麼方便。如果方便，當然客人住在這裡，可以說風塵僕僕，請客人洗浴這個也是一定要的，縱然很不方便，最起碼也要預備一盆溫水給客人洗腳。</w:t>
      </w:r>
      <w:r>
        <w:t xml:space="preserve"> </w:t>
      </w:r>
    </w:p>
    <w:p w14:paraId="630639CB" w14:textId="77777777" w:rsidR="003C4EF9" w:rsidRDefault="003C4EF9">
      <w:pPr>
        <w:pStyle w:val="a3"/>
      </w:pPr>
      <w:r>
        <w:t xml:space="preserve">　　這一條第九，「遠方客專來，須備飲食寢室，導廁所、導沐浴」，我們就學習到這裡。祝大家福慧增長，法喜充滿。阿彌陀佛！　　</w:t>
      </w:r>
    </w:p>
    <w:sectPr w:rsidR="003C4E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76F1D" w14:textId="77777777" w:rsidR="003C4EF9" w:rsidRDefault="003C4EF9" w:rsidP="008C509D">
      <w:r>
        <w:separator/>
      </w:r>
    </w:p>
  </w:endnote>
  <w:endnote w:type="continuationSeparator" w:id="0">
    <w:p w14:paraId="2F4BB12C" w14:textId="77777777" w:rsidR="003C4EF9" w:rsidRDefault="003C4EF9" w:rsidP="008C5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390D9" w14:textId="77777777" w:rsidR="003C4EF9" w:rsidRDefault="003C4EF9" w:rsidP="008C509D">
      <w:r>
        <w:separator/>
      </w:r>
    </w:p>
  </w:footnote>
  <w:footnote w:type="continuationSeparator" w:id="0">
    <w:p w14:paraId="5BC49D79" w14:textId="77777777" w:rsidR="003C4EF9" w:rsidRDefault="003C4EF9" w:rsidP="008C50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09D"/>
    <w:rsid w:val="003C4EF9"/>
    <w:rsid w:val="007931EE"/>
    <w:rsid w:val="008C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C2D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50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50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50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50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