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FA77" w14:textId="77777777" w:rsidR="00D44F8B" w:rsidRDefault="00D44F8B">
      <w:r>
        <w:t xml:space="preserve">常禮舉要講記分享學習　　悟道法師主講　　（第一Ｏ七集）　　</w:t>
      </w:r>
      <w:r>
        <w:t>2020/8/24</w:t>
      </w:r>
      <w:r>
        <w:t xml:space="preserve">　　華藏淨宗學會　　檔名：</w:t>
      </w:r>
      <w:r>
        <w:t xml:space="preserve">WD20-049-0107 </w:t>
      </w:r>
    </w:p>
    <w:p w14:paraId="6D808437" w14:textId="77777777" w:rsidR="00D44F8B" w:rsidRDefault="00D44F8B">
      <w:pPr>
        <w:pStyle w:val="a3"/>
      </w:pPr>
      <w:r>
        <w:t xml:space="preserve">　　諸位同學，大家好！我們繼續來學習雪廬老人的《常禮舉要講記》，申、「對眾」第二。</w:t>
      </w:r>
      <w:r>
        <w:t xml:space="preserve"> </w:t>
      </w:r>
    </w:p>
    <w:p w14:paraId="765D1BC7" w14:textId="77777777" w:rsidR="00D44F8B" w:rsidRDefault="00D44F8B">
      <w:pPr>
        <w:pStyle w:val="a3"/>
      </w:pPr>
      <w:r>
        <w:t xml:space="preserve">　　【二、兩人對談，不向中間穿走。】</w:t>
      </w:r>
      <w:r>
        <w:t xml:space="preserve"> </w:t>
      </w:r>
    </w:p>
    <w:p w14:paraId="6CFF8D69" w14:textId="77777777" w:rsidR="00D44F8B" w:rsidRDefault="00D44F8B">
      <w:pPr>
        <w:pStyle w:val="a3"/>
      </w:pPr>
      <w:r>
        <w:t xml:space="preserve">　　『兩人對談』，「兩人正站著談著話，你在這兒走。你說我沒插話啊！是沒插話」，但是他們兩個人對著面在談話，我們要走過去，要繞著他們兩個的身後走，不能在他們兩個人談話面對面當中穿過去。「這個得記住，這都是大毛病！」這個跟前面那一條，我們也常常看到有人犯這個毛病，可能我們自己也犯過這個毛病，就是看到兩個人談著話，我們走路，他們正在談，就從他們兩個人面對面當中走過去了，這個是對人很失禮的。這一條也容易懂，但是容易懂也不是說大家很容易做到，還是要時時刻刻提醒自己。如果不提醒這一條，跟前那條一樣，往往我們又犯了這個毛病。所以時時刻刻提醒、記住，這很重要。看到人家兩個站著講話，我們一定不可以從他們當中穿過去，一定要繞到他們身後，繞過去。</w:t>
      </w:r>
      <w:r>
        <w:t xml:space="preserve"> </w:t>
      </w:r>
    </w:p>
    <w:p w14:paraId="22E0F98C" w14:textId="77777777" w:rsidR="00D44F8B" w:rsidRDefault="00D44F8B">
      <w:pPr>
        <w:pStyle w:val="a3"/>
      </w:pPr>
      <w:r>
        <w:t xml:space="preserve">　　好，這一條我們就學習到這裡。祝大家福慧增長，法喜充滿。阿彌陀佛！　　</w:t>
      </w:r>
    </w:p>
    <w:sectPr w:rsidR="00D44F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F0B75" w14:textId="77777777" w:rsidR="00D44F8B" w:rsidRDefault="00D44F8B" w:rsidP="006D020D">
      <w:r>
        <w:separator/>
      </w:r>
    </w:p>
  </w:endnote>
  <w:endnote w:type="continuationSeparator" w:id="0">
    <w:p w14:paraId="0E9B3343" w14:textId="77777777" w:rsidR="00D44F8B" w:rsidRDefault="00D44F8B" w:rsidP="006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43A76" w14:textId="77777777" w:rsidR="00D44F8B" w:rsidRDefault="00D44F8B" w:rsidP="006D020D">
      <w:r>
        <w:separator/>
      </w:r>
    </w:p>
  </w:footnote>
  <w:footnote w:type="continuationSeparator" w:id="0">
    <w:p w14:paraId="50F877A8" w14:textId="77777777" w:rsidR="00D44F8B" w:rsidRDefault="00D44F8B" w:rsidP="006D02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20D"/>
    <w:rsid w:val="006D020D"/>
    <w:rsid w:val="007931EE"/>
    <w:rsid w:val="00D4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DBE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02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02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02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02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