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C8BE" w14:textId="77777777" w:rsidR="00FF3A29" w:rsidRDefault="00FF3A29">
      <w:r>
        <w:t xml:space="preserve">常禮舉要講記分享學習　　悟道法師主講　　（第一Ｏ九集）　　</w:t>
      </w:r>
      <w:r>
        <w:t>2020/8/26</w:t>
      </w:r>
      <w:r>
        <w:t xml:space="preserve">　　華藏淨宗學會　　檔名：</w:t>
      </w:r>
      <w:r>
        <w:t xml:space="preserve">WD20-049-0109 </w:t>
      </w:r>
    </w:p>
    <w:p w14:paraId="2DD5D2A1" w14:textId="77777777" w:rsidR="00FF3A29" w:rsidRDefault="00FF3A29">
      <w:pPr>
        <w:pStyle w:val="a3"/>
      </w:pPr>
      <w:r>
        <w:t xml:space="preserve">　　諸位同學，大家好！我們繼續來學習雪廬老人的《常禮舉要講記》，申、「對眾」第四。</w:t>
      </w:r>
      <w:r>
        <w:t xml:space="preserve"> </w:t>
      </w:r>
    </w:p>
    <w:p w14:paraId="7EFE2767" w14:textId="77777777" w:rsidR="00FF3A29" w:rsidRDefault="00FF3A29">
      <w:pPr>
        <w:pStyle w:val="a3"/>
      </w:pPr>
      <w:r>
        <w:t xml:space="preserve">　　【四、不橫坐，不橫腿，不捫腳。】</w:t>
      </w:r>
      <w:r>
        <w:t xml:space="preserve"> </w:t>
      </w:r>
    </w:p>
    <w:p w14:paraId="773A8E1B" w14:textId="77777777" w:rsidR="00FF3A29" w:rsidRDefault="00FF3A29">
      <w:pPr>
        <w:pStyle w:val="a3"/>
      </w:pPr>
      <w:r>
        <w:t xml:space="preserve">　　「這個橫坐與橫肱不一樣，你譬如一張長凳子可坐兩人，你一個人鞋子脫掉，橫坐在那兒，人家還坐嗎？這就叫不懂人情。」</w:t>
      </w:r>
      <w:r>
        <w:t xml:space="preserve"> </w:t>
      </w:r>
    </w:p>
    <w:p w14:paraId="1C6A8D09" w14:textId="77777777" w:rsidR="00FF3A29" w:rsidRDefault="00FF3A29">
      <w:pPr>
        <w:pStyle w:val="a3"/>
      </w:pPr>
      <w:r>
        <w:t xml:space="preserve">　　「你們沒念過別的書，可念過唐宋八大家。有句話叫『不近人情』，不近人情『鮮不為大奸匿』，這是蘇老泉《辨奸論》說的。不近人情，這個人就是奸，你看這句吧！為什麼？辦事辦不出好事來，都以妨礙人為原則。」</w:t>
      </w:r>
      <w:r>
        <w:t xml:space="preserve"> </w:t>
      </w:r>
    </w:p>
    <w:p w14:paraId="3EB1430C" w14:textId="77777777" w:rsidR="00FF3A29" w:rsidRDefault="00FF3A29">
      <w:pPr>
        <w:pStyle w:val="a3"/>
      </w:pPr>
      <w:r>
        <w:t xml:space="preserve">　　「吾只說吾自己，不敢說別人，吾在台中幾個學校都教過書，同事們就有這個，提倡給同學們自由，現在不興禮這套了！學生鞠個躬，他還不高興，認為太不自然了。那麼你這個當教授也不鞠躬嗎？我也不鞠躬，我鞠什麼躬？吾給你說吧！見了做大官的，他就鞠躬，還有誰呢？見了洋人他就規矩了。就是見了我們不規矩，這是吾親眼看的。」這一段，現在有一些人他就不講這個禮，認為說向人家鞠躬很不自然，教學生就不要來這一套。但是他見了做大官的，他很奇怪，他很自然他就去跟他鞠個躬；還有見到外國人（見到洋人），他就很規矩，他就顯得有禮貌，也懂得跟人去打招呼，鞠躬、握手；就是見了我們自己人不規矩。這是雪廬老人說他自己親眼見到的，那我們同修大概大家也都見過。</w:t>
      </w:r>
      <w:r>
        <w:t xml:space="preserve"> </w:t>
      </w:r>
    </w:p>
    <w:p w14:paraId="316606B7" w14:textId="77777777" w:rsidR="00FF3A29" w:rsidRDefault="00FF3A29">
      <w:pPr>
        <w:pStyle w:val="a3"/>
      </w:pPr>
      <w:r>
        <w:t xml:space="preserve">　　「『不橫腿』，兩個人坐在這兒，你把腿一搭，人家擱來擱去就費事了。不但這樣，腿也不能伸了，你得往後邊伸。譬如坐火車，你伸了腿，還罷了，因為坐在靠窗邊。你要坐走道邊，你把腿一伸，有人後來要坐另一位子，看見你伸兩個腿，有禮貌的就說：『先生對不起。』沒禮貌的，跨過你的腿就過去。要是你腳上被沾了土，對方說：『你不讓我坐！』你這時還說什麼禮呢？這火車又不是你家裡的，是公眾的。這個禮吾給你說，凡是叫人看不起，或是沒禮貌，皆是自找的，這句話很穩當，無論什麼都是自找的。」這個橫腿，兩個腿伸出去。這裡雪廬老人舉出坐火車，比如坐火車，一排有兩個位子，如果你坐靠窗戶那邊，你伸個腿也還好；如果坐靠走道這邊，你坐著腿伸直了，然後有人要進來坐靠窗戶那個位置，如果有人看到你伸了兩個腿，比較有禮貌跟你講：「先生，對不起讓我過一下」；如果沒有禮貌，他就直接就跨過你的腿就過去了。跨過去，如果他鞋子有泥土掉到你的腳上，那你這個怎麼辦？這些自己沒有禮貌，自己找來的。所以說「不橫腿」，特別在公眾場所。</w:t>
      </w:r>
      <w:r>
        <w:t xml:space="preserve"> </w:t>
      </w:r>
    </w:p>
    <w:p w14:paraId="321C6EC7" w14:textId="77777777" w:rsidR="00FF3A29" w:rsidRDefault="00FF3A29">
      <w:pPr>
        <w:pStyle w:val="a3"/>
      </w:pPr>
      <w:r>
        <w:t xml:space="preserve">　　「『不捫腳』，不管你現在不穿襪子或是穿著襪子，你說：『我的腳天天洗。』你天天洗，誰曉得的？就是不要當著人家捫腳。握手是常有的禮節，雖然你今天沒洗手，這還罷了，這個捫腳可不行。自己坐那，捫自己的腳的很多，你留心看。吾就常碰見這個，他高談闊論，還捫了他的腳，捫完了起來，再給吾倒茶，吾這碗茶怎麼喝進去？他捫了腳，吾都不跟他握手。」這個捫腳就是抱著托起來，然後自己手在腳上抓，在腳指頭抓一抓，這個就很不好看。你當著人的面前捫自己的腳，起來還給人家</w:t>
      </w:r>
      <w:r>
        <w:lastRenderedPageBreak/>
        <w:t>倒茶，也沒洗手，那還要跟人家握手，那你說這讓人家那種感覺怎麼樣？這是絕對要避免的。雪廬老人講的這個就是的確有這個事情，所以在這裡特別提出來。</w:t>
      </w:r>
      <w:r>
        <w:t xml:space="preserve"> </w:t>
      </w:r>
    </w:p>
    <w:p w14:paraId="07D28909" w14:textId="77777777" w:rsidR="00FF3A29" w:rsidRDefault="00FF3A29">
      <w:pPr>
        <w:pStyle w:val="a3"/>
      </w:pPr>
      <w:r>
        <w:t xml:space="preserve">　　好，對眾（對大眾）第四條，「不橫坐」，坐不要橫著坐，坐的時候也不要橫著腿，兩隻腿伸出去，特別在公車上。「不捫腳」，也不要襪子脫起來，自己在那邊抓癢，這個都很不好看，在大眾面前這個要避免。</w:t>
      </w:r>
      <w:r>
        <w:t xml:space="preserve"> </w:t>
      </w:r>
    </w:p>
    <w:p w14:paraId="32DFCF59" w14:textId="77777777" w:rsidR="00FF3A29" w:rsidRDefault="00FF3A29">
      <w:pPr>
        <w:pStyle w:val="a3"/>
      </w:pPr>
      <w:r>
        <w:t xml:space="preserve">　　好，這一條我們就學習到這裡。祝大家福慧增長，法喜充滿。阿彌陀佛！</w:t>
      </w:r>
    </w:p>
    <w:sectPr w:rsidR="00FF3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0D2AB" w14:textId="77777777" w:rsidR="00FF3A29" w:rsidRDefault="00FF3A29" w:rsidP="00B15A75">
      <w:r>
        <w:separator/>
      </w:r>
    </w:p>
  </w:endnote>
  <w:endnote w:type="continuationSeparator" w:id="0">
    <w:p w14:paraId="04F05021" w14:textId="77777777" w:rsidR="00FF3A29" w:rsidRDefault="00FF3A29" w:rsidP="00B15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5E79" w14:textId="77777777" w:rsidR="00FF3A29" w:rsidRDefault="00FF3A29" w:rsidP="00B15A75">
      <w:r>
        <w:separator/>
      </w:r>
    </w:p>
  </w:footnote>
  <w:footnote w:type="continuationSeparator" w:id="0">
    <w:p w14:paraId="26D3AD83" w14:textId="77777777" w:rsidR="00FF3A29" w:rsidRDefault="00FF3A29" w:rsidP="00B15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75"/>
    <w:rsid w:val="007931EE"/>
    <w:rsid w:val="00B15A75"/>
    <w:rsid w:val="00FF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44B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A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A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A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A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