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AD93" w14:textId="77777777" w:rsidR="00E43B8B" w:rsidRDefault="00E43B8B">
      <w:r>
        <w:t>《群書治要３６Ｏ》第一冊</w:t>
      </w:r>
      <w:r>
        <w:t>—</w:t>
      </w:r>
      <w:r>
        <w:t xml:space="preserve">心正是立德之根本　　悟道法師主講　　（第二十二集）　　</w:t>
      </w:r>
      <w:r>
        <w:t>2020/10/9</w:t>
      </w:r>
      <w:r>
        <w:t xml:space="preserve">　　華藏淨宗學會　　檔名：</w:t>
      </w:r>
      <w:r>
        <w:t xml:space="preserve">WD20-050-0022 </w:t>
      </w:r>
    </w:p>
    <w:p w14:paraId="02D5BB72" w14:textId="77777777" w:rsidR="00E43B8B" w:rsidRDefault="00E43B8B">
      <w:pPr>
        <w:pStyle w:val="a3"/>
      </w:pPr>
      <w:r>
        <w:t xml:space="preserve">　　諸位同學，大家好！我們繼續來學習《群書治要３６Ｏ》第一冊，「君道．反身」。</w:t>
      </w:r>
      <w:r>
        <w:t xml:space="preserve"> </w:t>
      </w:r>
    </w:p>
    <w:p w14:paraId="5C84AC20" w14:textId="77777777" w:rsidR="00E43B8B" w:rsidRDefault="00E43B8B">
      <w:pPr>
        <w:pStyle w:val="a3"/>
      </w:pPr>
      <w:r>
        <w:t xml:space="preserve">　　【二十二、立德之本，莫尚乎正心。心正而後身正，身正而後左右正，左右正而後朝廷正，朝廷正而後國家正，國家正而後天下正。】</w:t>
      </w:r>
      <w:r>
        <w:t xml:space="preserve"> </w:t>
      </w:r>
    </w:p>
    <w:p w14:paraId="68CC2BCE" w14:textId="77777777" w:rsidR="00E43B8B" w:rsidRDefault="00E43B8B">
      <w:pPr>
        <w:pStyle w:val="a3"/>
      </w:pPr>
      <w:r>
        <w:t xml:space="preserve">　　「反身」這一條是出自於《傅子》，《群書治要》第四十九卷。</w:t>
      </w:r>
      <w:r>
        <w:t xml:space="preserve"> </w:t>
      </w:r>
    </w:p>
    <w:p w14:paraId="7BB9690E" w14:textId="77777777" w:rsidR="00E43B8B" w:rsidRDefault="00E43B8B">
      <w:pPr>
        <w:pStyle w:val="a3"/>
      </w:pPr>
      <w:r>
        <w:t xml:space="preserve">　　『立德之本』，立德從「君主」，領導人「樹立品德的根本」，『莫尚乎正心』，就是「沒有比正心更重要的了」。佛法講一切法唯心，所以心是主宰、是主導，心如果不正、偏了，所有的行為都偏了，所以心是根本，正心是根本，立德從正心開始，所以沒有比正心更重要，因為心是主導。『心正而後身正』，我們身體行為、言語的行為都是受心在指揮的，所以心正，身自然也就正了。『身正而後左右正』，「心正，然後自身言行就正」，我們自己本身正了，「然後左右近臣的觀念和行為就正」。「左右」就是我們身邊、旁邊在輔佐的近臣，下面的人，現在比如說公司團體和下面的幹部，旁邊親近的、被領導的這些幹部，他們的觀念也才會跟著正。「近臣正」，旁邊親近的臣子他正了，「然後朝廷的政治風氣就端正」，由近而遠就影響到整個朝廷；「朝廷正」，國家的運作就正，也就順暢了，政策就正確了；然後天下起而歸順效法，整個天下都正了。</w:t>
      </w:r>
      <w:r>
        <w:t xml:space="preserve"> </w:t>
      </w:r>
    </w:p>
    <w:p w14:paraId="13003B85" w14:textId="77777777" w:rsidR="00E43B8B" w:rsidRDefault="00E43B8B">
      <w:pPr>
        <w:pStyle w:val="a3"/>
      </w:pPr>
      <w:r>
        <w:t xml:space="preserve">　　這一條主要講，「立德之本」就是從自己心，正心開始，所以正心是根本，最重要的。如果沒有從自已自心先導正，去要求其他的，自己的身也不會跟著正，旁邊的近臣、整個朝廷、整個國家、全天下，當然他就不正了。所以「反身」第一條，正心是根本，這個非常重要。所以我們本末不能倒置，立德要從正心開始。</w:t>
      </w:r>
      <w:r>
        <w:t xml:space="preserve"> </w:t>
      </w:r>
    </w:p>
    <w:p w14:paraId="0AF8137E" w14:textId="77777777" w:rsidR="00E43B8B" w:rsidRDefault="00E43B8B">
      <w:pPr>
        <w:pStyle w:val="a3"/>
      </w:pPr>
      <w:r>
        <w:t xml:space="preserve">　　好，這一條我們就學習到這裡。祝大家福慧增長，法喜充滿。阿彌陀佛！　　</w:t>
      </w:r>
    </w:p>
    <w:sectPr w:rsidR="00E43B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B21A9" w14:textId="77777777" w:rsidR="00E43B8B" w:rsidRDefault="00E43B8B" w:rsidP="003C57E5">
      <w:r>
        <w:separator/>
      </w:r>
    </w:p>
  </w:endnote>
  <w:endnote w:type="continuationSeparator" w:id="0">
    <w:p w14:paraId="3FE0ED42" w14:textId="77777777" w:rsidR="00E43B8B" w:rsidRDefault="00E43B8B" w:rsidP="003C5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B1507" w14:textId="77777777" w:rsidR="00E43B8B" w:rsidRDefault="00E43B8B" w:rsidP="003C57E5">
      <w:r>
        <w:separator/>
      </w:r>
    </w:p>
  </w:footnote>
  <w:footnote w:type="continuationSeparator" w:id="0">
    <w:p w14:paraId="7DD18F95" w14:textId="77777777" w:rsidR="00E43B8B" w:rsidRDefault="00E43B8B" w:rsidP="003C57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E5"/>
    <w:rsid w:val="003C57E5"/>
    <w:rsid w:val="007931EE"/>
    <w:rsid w:val="00E4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828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7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7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7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7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