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3D81" w14:textId="77777777" w:rsidR="00517C3B" w:rsidRDefault="00517C3B">
      <w:r>
        <w:t>《群書治要３６Ｏ》第一冊</w:t>
      </w:r>
      <w:r>
        <w:t>—</w:t>
      </w:r>
      <w:r>
        <w:t xml:space="preserve">莫知愛己者之不足愛也　　悟道法師主講　　（第五十三集）　　</w:t>
      </w:r>
      <w:r>
        <w:t>2020/11/9</w:t>
      </w:r>
      <w:r>
        <w:t xml:space="preserve">　　華藏淨宗學會　　檔名：</w:t>
      </w:r>
      <w:r>
        <w:t xml:space="preserve">WD20-050-0053 </w:t>
      </w:r>
    </w:p>
    <w:p w14:paraId="014F353D" w14:textId="77777777" w:rsidR="00517C3B" w:rsidRDefault="00517C3B">
      <w:pPr>
        <w:pStyle w:val="a3"/>
      </w:pPr>
      <w:r>
        <w:t xml:space="preserve">　　諸位同學，大家好！我們繼續來學習《群書治要３６Ｏ》第一冊「君道」，六、「杜讒邪」。</w:t>
      </w:r>
      <w:r>
        <w:t xml:space="preserve"> </w:t>
      </w:r>
    </w:p>
    <w:p w14:paraId="56BA218D" w14:textId="77777777" w:rsidR="00517C3B" w:rsidRDefault="00517C3B">
      <w:pPr>
        <w:pStyle w:val="a3"/>
      </w:pPr>
      <w:r>
        <w:t xml:space="preserve">　　【五十三、夫人主莫不愛愛己，而莫知愛己者之不足愛也。故惑小臣之佞，而不能廢也；忘（忘疑忌）違己之益己，而不能用也。】</w:t>
      </w:r>
      <w:r>
        <w:t xml:space="preserve"> </w:t>
      </w:r>
    </w:p>
    <w:p w14:paraId="3DA60780" w14:textId="77777777" w:rsidR="00517C3B" w:rsidRDefault="00517C3B">
      <w:pPr>
        <w:pStyle w:val="a3"/>
      </w:pPr>
      <w:r>
        <w:t xml:space="preserve">　　這一條，五十三條是出自卷四十七，《劉廙政論》。『夫人主莫不愛愛己』，「夫」，是文言文中的發語詞，提示作用。『人主』，就是領導人。沒有不寵愛那些喜愛自己的人，就是來奉承、巴結自己的人。這是一個人主，就是一個領導人（君主），大多是會去寵愛這些人。『而莫知愛己者之不足愛也』，卻不知道喜愛、奉承、巴結自己的人不應該去寵愛他。這個是一般人都會犯這個錯誤，總是喜歡來我們身邊講好聽話、奉承、講一些花言巧語的人。『故惑小臣之佞』，「惑」，是迷惑；「小臣」，在這裡應當是以小人這個意思來解釋，不一定是職位比較低的官吏，這就是像《論語》講的君子、小人。所以小臣，臣屬、官吏不管他是大小，但是他都是花言巧語，諂媚巴結上面的領導。「佞」，就是花言巧語，很會講話，講得讓上面的領導很歡喜，自己要達得到自己想要的目的。所以講這些花言巧語，諂媚、巴結、奉承種種的，或者是領導人他喜歡什麼，他就買什麼給他，這些都是叫做佞人，這個叫小臣。小臣不一定職位低的官吏，職位高的官吏也是有這種人。所以這個地方意思就是君子、小人，佞人，講話不實在的人，上面的人往往都喜歡這樣的人，被他所迷惑、所誤導。『而不能廢也』，「廢」，就是說不能遠離這些人，就是不能罷黜、</w:t>
      </w:r>
      <w:r>
        <w:t>遠離這些人。『忘（忘疑忌）違己之益己』，「感受不到不順己意的人是有益於自己的」，沒有事事順從我們自己意思的人，有時候他講的話是正直的，講的是真話，我們聽了不會很順心，但是是對自己有利益的。『而不能用也』，就是不能用這些講真話的人，臣屬（部下）講真話的人，不願任用這些人。這些人講話不一定順著我們的意思，有時候講話違背我們的心意，但是他講的是真話，他能夠直言，我們如果接受他，對我們就有幫助了。所以這一條，就是一個君主（領導人）沒有不寵信那些喜愛自己的人，卻不知道喜愛自己的人不該去寵信他，所以迷惑於這些小臣的讒媚，這些小臣的讒媚、巴結，而不能遠離、罷黜這些人，感受不到不順已意的人是有利益於自己的，而不願意任用他們。</w:t>
      </w:r>
      <w:r>
        <w:t xml:space="preserve"> </w:t>
      </w:r>
    </w:p>
    <w:p w14:paraId="257A804F" w14:textId="77777777" w:rsidR="00517C3B" w:rsidRDefault="00517C3B">
      <w:pPr>
        <w:pStyle w:val="a3"/>
      </w:pPr>
      <w:r>
        <w:t xml:space="preserve">　　好，這一條我們就學習到這裡。祝大家福慧增長，法喜充滿。阿彌陀佛！　　</w:t>
      </w:r>
    </w:p>
    <w:sectPr w:rsidR="00517C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BD5D6" w14:textId="77777777" w:rsidR="00517C3B" w:rsidRDefault="00517C3B" w:rsidP="0001008F">
      <w:r>
        <w:separator/>
      </w:r>
    </w:p>
  </w:endnote>
  <w:endnote w:type="continuationSeparator" w:id="0">
    <w:p w14:paraId="7738EC92" w14:textId="77777777" w:rsidR="00517C3B" w:rsidRDefault="00517C3B" w:rsidP="0001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6DAC5" w14:textId="77777777" w:rsidR="00517C3B" w:rsidRDefault="00517C3B" w:rsidP="0001008F">
      <w:r>
        <w:separator/>
      </w:r>
    </w:p>
  </w:footnote>
  <w:footnote w:type="continuationSeparator" w:id="0">
    <w:p w14:paraId="0D25E6D2" w14:textId="77777777" w:rsidR="00517C3B" w:rsidRDefault="00517C3B" w:rsidP="00010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8F"/>
    <w:rsid w:val="0001008F"/>
    <w:rsid w:val="00517C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7E8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0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0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0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0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