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C18E" w14:textId="77777777" w:rsidR="002F47EB" w:rsidRDefault="002F47EB">
      <w:r>
        <w:t>《群書治要３６Ｏ》第一冊</w:t>
      </w:r>
      <w:r>
        <w:t>—</w:t>
      </w:r>
      <w:r>
        <w:t xml:space="preserve">國之大患，重祿不諫　　悟道法師主講　　（第六十二集）　　</w:t>
      </w:r>
      <w:r>
        <w:t>2020/11/18</w:t>
      </w:r>
      <w:r>
        <w:t xml:space="preserve">　　華藏淨宗學會　　檔名：</w:t>
      </w:r>
      <w:r>
        <w:t xml:space="preserve">WD20-050-0062 </w:t>
      </w:r>
    </w:p>
    <w:p w14:paraId="15E242A0" w14:textId="77777777" w:rsidR="002F47EB" w:rsidRDefault="002F47EB">
      <w:pPr>
        <w:pStyle w:val="a3"/>
      </w:pPr>
      <w:r>
        <w:t xml:space="preserve">　　諸位同學，大家好！我們繼續來學習《群書治要３６Ｏ》第一冊，第貳大單元，「臣術．立節」。</w:t>
      </w:r>
      <w:r>
        <w:t xml:space="preserve"> </w:t>
      </w:r>
    </w:p>
    <w:p w14:paraId="2422A607" w14:textId="77777777" w:rsidR="002F47EB" w:rsidRDefault="002F47EB">
      <w:pPr>
        <w:pStyle w:val="a3"/>
      </w:pPr>
      <w:r>
        <w:t xml:space="preserve">　　【六十二、昔者晉平公問於叔向曰：國家之患，孰為大？對曰：大臣重祿不極諫，小臣畏罪不敢言，下情不上通，此患之大者。】</w:t>
      </w:r>
      <w:r>
        <w:t xml:space="preserve"> </w:t>
      </w:r>
    </w:p>
    <w:p w14:paraId="60483355" w14:textId="77777777" w:rsidR="002F47EB" w:rsidRDefault="002F47EB">
      <w:pPr>
        <w:pStyle w:val="a3"/>
      </w:pPr>
      <w:r>
        <w:t xml:space="preserve">　　這一條出自於卷二十二，《後漢書》二。</w:t>
      </w:r>
      <w:r>
        <w:t xml:space="preserve"> </w:t>
      </w:r>
    </w:p>
    <w:p w14:paraId="4CE62715" w14:textId="77777777" w:rsidR="002F47EB" w:rsidRDefault="002F47EB">
      <w:pPr>
        <w:pStyle w:val="a3"/>
      </w:pPr>
      <w:r>
        <w:t xml:space="preserve">　　『昔者晉平公問於叔向曰』，「昔」就是過去、從前，春秋戰國時代，「晉平公」，晉國國君晉平公，問「叔向」，問他的大臣說：『國家之患，孰為大？』國家的禍患什麼最大？最大的禍患是什麼？『對曰』，「對」是回答，叔向就回答：「大臣重視祿位而不極力規諫。」大臣重視自己的祿位，祿位就是自己的官職地位，怕得罪國君，就是怕得罪上面的領導，國家有什麼不對的政策，不敢極力的去規勸。規就是正規的政策，有錯誤的政策，不敢以正規的政策去勸諫國君，去勸諫領導人。這是大臣要保住他的官位，怕得罪國君，得罪上面的人，所以知道國家有一些政策不對，他就不會極力去規勸，因為要保住他的祿位，大臣重視祿位。「小臣怕獲罪而不敢說話」，『小臣畏罪不敢言』。官位比較小的人他怕得罪人，也不敢講真話，國家有什麼錯誤的政策、做得不對的地方，也不敢對上面的領導說。大小的臣屬，就是大小的官吏，大家都不敢講真話了，不極力規勸、勸諫，人民百姓有什麼問題就『下情不上通』，下面的情形就不能上達，上面的人就完全不知道了，有什麼問題都不知道了。『此患之大者』，這是國家最大的一個禍患。所以做一個被領導的人，為臣的人要盡自己的本分，應該規諫就要規諫，應該講就要講，不能為了保護自己烏紗</w:t>
      </w:r>
      <w:r>
        <w:t>帽，應該規諫不敢規諫，應該講的話不敢講，這個國家就形成很大的禍患了，傷害到全國的人民，損害到全國的百姓。</w:t>
      </w:r>
      <w:r>
        <w:t xml:space="preserve"> </w:t>
      </w:r>
    </w:p>
    <w:p w14:paraId="34763D5A" w14:textId="77777777" w:rsidR="002F47EB" w:rsidRDefault="002F47EB">
      <w:pPr>
        <w:pStyle w:val="a3"/>
      </w:pPr>
      <w:r>
        <w:t xml:space="preserve">　　好，這一條我們就學習到這裡。祝大家福慧增長，法喜充滿。阿彌陀佛！　　</w:t>
      </w:r>
    </w:p>
    <w:sectPr w:rsidR="002F47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458B" w14:textId="77777777" w:rsidR="002F47EB" w:rsidRDefault="002F47EB" w:rsidP="00F33EAD">
      <w:r>
        <w:separator/>
      </w:r>
    </w:p>
  </w:endnote>
  <w:endnote w:type="continuationSeparator" w:id="0">
    <w:p w14:paraId="63D12BC2" w14:textId="77777777" w:rsidR="002F47EB" w:rsidRDefault="002F47EB" w:rsidP="00F3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8816A" w14:textId="77777777" w:rsidR="002F47EB" w:rsidRDefault="002F47EB" w:rsidP="00F33EAD">
      <w:r>
        <w:separator/>
      </w:r>
    </w:p>
  </w:footnote>
  <w:footnote w:type="continuationSeparator" w:id="0">
    <w:p w14:paraId="28E48F5F" w14:textId="77777777" w:rsidR="002F47EB" w:rsidRDefault="002F47EB" w:rsidP="00F33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AD"/>
    <w:rsid w:val="002F47EB"/>
    <w:rsid w:val="007931EE"/>
    <w:rsid w:val="00F3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974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E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E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E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E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