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041D" w14:textId="77777777" w:rsidR="002251BE" w:rsidRDefault="002251BE">
      <w:r>
        <w:t>《群書治要３６Ｏ》第一冊</w:t>
      </w:r>
      <w:r>
        <w:t>—</w:t>
      </w:r>
      <w:r>
        <w:t xml:space="preserve">忠有三術　　悟道法師主講　　（第六十五集）　　</w:t>
      </w:r>
      <w:r>
        <w:t>2020/11/21</w:t>
      </w:r>
      <w:r>
        <w:t xml:space="preserve">　　華藏淨宗學會　　檔名：</w:t>
      </w:r>
      <w:r>
        <w:t xml:space="preserve">WD20-050-0065 </w:t>
      </w:r>
    </w:p>
    <w:p w14:paraId="224D8F73" w14:textId="77777777" w:rsidR="002251BE" w:rsidRDefault="002251BE">
      <w:pPr>
        <w:pStyle w:val="a3"/>
      </w:pPr>
      <w:r>
        <w:t xml:space="preserve">　　諸位同修，我們繼續來學習《群書治要３６Ｏ》第一冊「臣術」，三、「勸諫」。</w:t>
      </w:r>
      <w:r>
        <w:t xml:space="preserve"> </w:t>
      </w:r>
    </w:p>
    <w:p w14:paraId="1484EA20" w14:textId="77777777" w:rsidR="002251BE" w:rsidRDefault="002251BE">
      <w:pPr>
        <w:pStyle w:val="a3"/>
      </w:pPr>
      <w:r>
        <w:t xml:space="preserve">　　【六十五、忠有三術：一曰防，二曰救，三曰戒。先其未然，謂之防也；發而進諫，謂之救也；行而責之，謂之戒也。防為上，救次之，戒為下。】</w:t>
      </w:r>
      <w:r>
        <w:t xml:space="preserve"> </w:t>
      </w:r>
    </w:p>
    <w:p w14:paraId="4A167BB5" w14:textId="77777777" w:rsidR="002251BE" w:rsidRDefault="002251BE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5B949D6D" w14:textId="77777777" w:rsidR="002251BE" w:rsidRDefault="002251BE">
      <w:pPr>
        <w:pStyle w:val="a3"/>
      </w:pPr>
      <w:r>
        <w:t xml:space="preserve">　　『忠有三術』，就是做為臣子盡忠，有三方面這些做法、策略。『一曰防』，第一種是預防。我們中醫最高的醫學理念，就是預防勝於治療，就是病（問題）還沒有發生，預防避免它發生，這是最高的指導原則，任何事情也是先做預防。『二曰救』，第二種是補救，這是事情剛發生，趕快去補救，這個是第二種。第三種『三曰戒』，第三種是告誡，這是以後要避免，不能再犯這個錯誤，不能再重蹈覆轍。所以錯誤還沒有發生而能設法避免稱為防，預防；剛剛發生錯誤而能進行勸阻，這個稱為救。好像看到火災剛剛發生起來，趕快去救火，任何事情也是這樣，一旦發現不對，趕快去補救，給它導正過來。國君有什麼地方政策不對，趕快勸他改正過來，這是開始在做了，趕快叫他改正過來，這個叫救。已經錯了，造成既定的事實，而能直言指正，稱之為戒。就是下不為例，這次錯了，傷害已經造成了，以後不能再重蹈覆轍，不能再犯了，要戒除。預防為上策，補救是次等的，告誡那是下策。</w:t>
      </w:r>
      <w:r>
        <w:t xml:space="preserve"> </w:t>
      </w:r>
    </w:p>
    <w:p w14:paraId="6F685428" w14:textId="77777777" w:rsidR="002251BE" w:rsidRDefault="002251BE">
      <w:pPr>
        <w:pStyle w:val="a3"/>
      </w:pPr>
      <w:r>
        <w:t xml:space="preserve">　　所以「勸諫」這個單元，勸諫是三方面，忠就是對國家、對國君，對任何團體、對一個道場盡忠也是這三方面，第一方面是最上策，其次是第二個，下策是第三個，「一曰防，二曰救，三曰戒」。</w:t>
      </w:r>
      <w:r>
        <w:t xml:space="preserve"> </w:t>
      </w:r>
    </w:p>
    <w:p w14:paraId="10718283" w14:textId="77777777" w:rsidR="002251BE" w:rsidRDefault="002251BE">
      <w:pPr>
        <w:pStyle w:val="a3"/>
      </w:pPr>
      <w:r>
        <w:t xml:space="preserve">　　這一條我們就學習到這裡，祝大家福慧增長、法喜充滿。阿彌陀佛！　　</w:t>
      </w:r>
    </w:p>
    <w:sectPr w:rsidR="002251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69496" w14:textId="77777777" w:rsidR="002251BE" w:rsidRDefault="002251BE" w:rsidP="00051F94">
      <w:r>
        <w:separator/>
      </w:r>
    </w:p>
  </w:endnote>
  <w:endnote w:type="continuationSeparator" w:id="0">
    <w:p w14:paraId="7245C4D4" w14:textId="77777777" w:rsidR="002251BE" w:rsidRDefault="002251BE" w:rsidP="0005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1AD2F" w14:textId="77777777" w:rsidR="002251BE" w:rsidRDefault="002251BE" w:rsidP="00051F94">
      <w:r>
        <w:separator/>
      </w:r>
    </w:p>
  </w:footnote>
  <w:footnote w:type="continuationSeparator" w:id="0">
    <w:p w14:paraId="5AA63DEA" w14:textId="77777777" w:rsidR="002251BE" w:rsidRDefault="002251BE" w:rsidP="00051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94"/>
    <w:rsid w:val="00051F94"/>
    <w:rsid w:val="002251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9F6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F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F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F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F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