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C969" w14:textId="77777777" w:rsidR="00846581" w:rsidRDefault="00846581">
      <w:r>
        <w:t>《群書治要３６Ｏ》第一冊</w:t>
      </w:r>
      <w:r>
        <w:t>—</w:t>
      </w:r>
      <w:r>
        <w:t xml:space="preserve">隨侍君子時容易犯的三種過失　　悟道法師主講　　（第六十六集）　　</w:t>
      </w:r>
      <w:r>
        <w:t>2020/11/22</w:t>
      </w:r>
      <w:r>
        <w:t xml:space="preserve">　　華藏淨宗學會　　檔名：</w:t>
      </w:r>
      <w:r>
        <w:t xml:space="preserve">WD20-050-0066 </w:t>
      </w:r>
    </w:p>
    <w:p w14:paraId="0DC977FF" w14:textId="77777777" w:rsidR="00846581" w:rsidRDefault="00846581">
      <w:pPr>
        <w:pStyle w:val="a3"/>
      </w:pPr>
      <w:r>
        <w:t xml:space="preserve">　　諸位同學，大家好！我們繼續來學習《群書治要３６Ｏ》第一冊，「臣術」單元，「勸諫」。</w:t>
      </w:r>
      <w:r>
        <w:t xml:space="preserve"> </w:t>
      </w:r>
    </w:p>
    <w:p w14:paraId="050D239F" w14:textId="77777777" w:rsidR="00846581" w:rsidRDefault="00846581">
      <w:pPr>
        <w:pStyle w:val="a3"/>
      </w:pPr>
      <w:r>
        <w:t xml:space="preserve">　　【六十六、孔子曰：侍於君子有三愆：言未及之而言，謂之躁；言及之而不言，謂之隱；未見顏色而言，謂之瞽。】</w:t>
      </w:r>
      <w:r>
        <w:t xml:space="preserve"> </w:t>
      </w:r>
    </w:p>
    <w:p w14:paraId="641C34CB" w14:textId="77777777" w:rsidR="00846581" w:rsidRDefault="00846581">
      <w:pPr>
        <w:pStyle w:val="a3"/>
      </w:pPr>
      <w:r>
        <w:t xml:space="preserve">　　這是出自於卷九，《論語》，這一條是《論語》裡面的。</w:t>
      </w:r>
      <w:r>
        <w:t xml:space="preserve"> </w:t>
      </w:r>
    </w:p>
    <w:p w14:paraId="29224C21" w14:textId="77777777" w:rsidR="00846581" w:rsidRDefault="00846581">
      <w:pPr>
        <w:pStyle w:val="a3"/>
      </w:pPr>
      <w:r>
        <w:t xml:space="preserve">　　『孔子曰』，孔子說，『侍於君子有三愆』，「君子」是指才德出眾的人，指德行、才能特別出眾的人或者是在位的君王，在位就是上面的領導、各階層的領導，所以君子指這兩種人，一種是才德出眾的人，一種是在位的領導。「侍於君子」就是伴隨、侍候君子的時候，一般人容易犯三種過失。「三愆」，這個愆就是過失。『言未及之而言，謂之躁』，「言未及之而言」就是話還沒有到應該說的時候就搶著說，這是心浮氣躁，「謂之躁」。心浮氣躁，講話很急，還沒有到自己說話的時候就搶先說話，這是躁。『言及之而不言，謂之隱』，第二種過失就是說，到了話應當說的時候而不說，這就是有隱匿之過。應當講了而不講，把這個話隱匿起來，「謂之隱」。隱匿實情這個也是過失。『未見顏色而言，謂之瞽』，第三種過失是沒有觀察君子的神色就說話，「顏色」是指表情、神色，我們一般講察言觀色。「瞽」是指眼睛看不見的人，瞎子，這個地方是形容一個人沒有見識，沒有觀察力的人。不懂得觀察、不懂得察言觀色他話就自己滔滔不絕的講，講話也不知道對方聽得他的反應怎麼樣，反正他自己就一直講，講到對方已經很不高興了，他還在講，這個就是「未見顏色而言，謂之瞽」。好像沒有看到一樣，這個就是講話不懂得察言觀色，不懂得</w:t>
      </w:r>
      <w:r>
        <w:t>言語的分寸，不懂得去觀察對方，對我講的話他的反應怎麼樣，他的表情、態度怎麼樣，該不該繼續講下來，還是要適可而止？這個就是沒有去觀察，自己就一直講，可能講到對方很生氣了自己還在講，這是好像盲人一樣，說話沒有看到對方，大為失禮，所以這也是過失。以上，孔子說「侍於君子」有這三種過失要知道避免。所以講話看什麼對象、什麼時候該講就要講，不該講的時候就不要講，要看對方他聽這個話他能不能接受，能接受再講，不能接受也就點到為止，不能繼續講。</w:t>
      </w:r>
      <w:r>
        <w:t xml:space="preserve"> </w:t>
      </w:r>
    </w:p>
    <w:p w14:paraId="23CF558C" w14:textId="77777777" w:rsidR="00846581" w:rsidRDefault="00846581">
      <w:pPr>
        <w:pStyle w:val="a3"/>
      </w:pPr>
      <w:r>
        <w:t xml:space="preserve">　　好，這一條我們就學習到這裡。祝大家福慧增長，法喜充滿。阿彌陀佛！　　</w:t>
      </w:r>
    </w:p>
    <w:sectPr w:rsidR="008465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1FE4" w14:textId="77777777" w:rsidR="00846581" w:rsidRDefault="00846581" w:rsidP="006C0FF0">
      <w:r>
        <w:separator/>
      </w:r>
    </w:p>
  </w:endnote>
  <w:endnote w:type="continuationSeparator" w:id="0">
    <w:p w14:paraId="716C103F" w14:textId="77777777" w:rsidR="00846581" w:rsidRDefault="00846581" w:rsidP="006C0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3E36" w14:textId="77777777" w:rsidR="00846581" w:rsidRDefault="00846581" w:rsidP="006C0FF0">
      <w:r>
        <w:separator/>
      </w:r>
    </w:p>
  </w:footnote>
  <w:footnote w:type="continuationSeparator" w:id="0">
    <w:p w14:paraId="76347C58" w14:textId="77777777" w:rsidR="00846581" w:rsidRDefault="00846581" w:rsidP="006C0F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F0"/>
    <w:rsid w:val="006C0FF0"/>
    <w:rsid w:val="007931EE"/>
    <w:rsid w:val="008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B5C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F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F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F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F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