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E8B1" w14:textId="77777777" w:rsidR="00B81C27" w:rsidRDefault="00B81C27">
      <w:r>
        <w:t>《群書治要３６Ｏ》第一冊</w:t>
      </w:r>
      <w:r>
        <w:t>—</w:t>
      </w:r>
      <w:r>
        <w:t xml:space="preserve">和諧的重要　　悟道法師主講　　（第七十一集）　　</w:t>
      </w:r>
      <w:r>
        <w:t>2020/11/27</w:t>
      </w:r>
      <w:r>
        <w:t xml:space="preserve">　　華藏淨宗學會　　檔名：</w:t>
      </w:r>
      <w:r>
        <w:t xml:space="preserve">WD20-050-0071 </w:t>
      </w:r>
    </w:p>
    <w:p w14:paraId="024ACA63" w14:textId="77777777" w:rsidR="00B81C27" w:rsidRDefault="00B81C27">
      <w:pPr>
        <w:pStyle w:val="a3"/>
      </w:pPr>
      <w:r>
        <w:t xml:space="preserve">　　諸位同學，大家好！我們繼續來學習《群書治要３６Ｏ》第一冊，第三大單元「貴德」，一、「尚道」。</w:t>
      </w:r>
      <w:r>
        <w:t xml:space="preserve"> </w:t>
      </w:r>
    </w:p>
    <w:p w14:paraId="0A42E3A7" w14:textId="77777777" w:rsidR="00B81C27" w:rsidRDefault="00B81C27">
      <w:pPr>
        <w:pStyle w:val="a3"/>
      </w:pPr>
      <w:r>
        <w:t xml:space="preserve">　　【七十一、保合大和，乃利貞。首出庶物，萬國咸寧。】</w:t>
      </w:r>
      <w:r>
        <w:t xml:space="preserve"> </w:t>
      </w:r>
    </w:p>
    <w:p w14:paraId="43242D2D" w14:textId="77777777" w:rsidR="00B81C27" w:rsidRDefault="00B81C27">
      <w:pPr>
        <w:pStyle w:val="a3"/>
      </w:pPr>
      <w:r>
        <w:t xml:space="preserve">　　這一條出自於卷一，《周易》。</w:t>
      </w:r>
      <w:r>
        <w:t xml:space="preserve"> </w:t>
      </w:r>
    </w:p>
    <w:p w14:paraId="5DE5E7F6" w14:textId="77777777" w:rsidR="00B81C27" w:rsidRDefault="00B81C27">
      <w:pPr>
        <w:pStyle w:val="a3"/>
      </w:pPr>
      <w:r>
        <w:t xml:space="preserve">　　「宇宙的運行，保持著和諧自然的關係，才能使萬物祥和有益，永遠純正。它創造了世間萬物，使天下都得到安寧，而君王受到百姓的推崇，能效法天德長養萬物，天下就能得到安寧。」這一條也就是根據《周易》（《易經》）來的，也是主要是要和，要順乎萬物和諧，天下就能得到安寧。在北京紫禁城它有三個殿，就是保和、太和、中和這三個殿；在新北市也有永和寺、中和寺，取這個名稱最重要就是和諧。所謂天時不如地利，地利不如人和，所以人與人之間、人與天地萬物之間、人與鬼神之間和諧是最重要的。這一條也是主要講到和，因為現在整個世界，乃至一個小團體，乃至兩個人都很缺乏和諧，所以要和諧社會，世界才能和平。</w:t>
      </w:r>
      <w:r>
        <w:t xml:space="preserve"> </w:t>
      </w:r>
    </w:p>
    <w:p w14:paraId="5800A401" w14:textId="77777777" w:rsidR="00B81C27" w:rsidRDefault="00B81C27">
      <w:pPr>
        <w:pStyle w:val="a3"/>
      </w:pPr>
      <w:r>
        <w:t xml:space="preserve">　　好，這一條我們就學習到這裡。祝大家福慧增長，法喜充滿。阿彌陀佛！　　</w:t>
      </w:r>
    </w:p>
    <w:sectPr w:rsidR="00B81C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02F56" w14:textId="77777777" w:rsidR="00B81C27" w:rsidRDefault="00B81C27" w:rsidP="00A15A1E">
      <w:r>
        <w:separator/>
      </w:r>
    </w:p>
  </w:endnote>
  <w:endnote w:type="continuationSeparator" w:id="0">
    <w:p w14:paraId="6700B5F8" w14:textId="77777777" w:rsidR="00B81C27" w:rsidRDefault="00B81C27" w:rsidP="00A15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42349" w14:textId="77777777" w:rsidR="00B81C27" w:rsidRDefault="00B81C27" w:rsidP="00A15A1E">
      <w:r>
        <w:separator/>
      </w:r>
    </w:p>
  </w:footnote>
  <w:footnote w:type="continuationSeparator" w:id="0">
    <w:p w14:paraId="4FF34440" w14:textId="77777777" w:rsidR="00B81C27" w:rsidRDefault="00B81C27" w:rsidP="00A15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1E"/>
    <w:rsid w:val="007931EE"/>
    <w:rsid w:val="00A15A1E"/>
    <w:rsid w:val="00B8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E6D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5A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5A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5A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5A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