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E9513" w14:textId="77777777" w:rsidR="008A5411" w:rsidRDefault="008A5411">
      <w:r>
        <w:t>《群書治要３６Ｏ》第一冊</w:t>
      </w:r>
      <w:r>
        <w:t>—</w:t>
      </w:r>
      <w:r>
        <w:t xml:space="preserve">學習聖賢經教非常重要　　悟道法師主講　　（第七十四集）　　</w:t>
      </w:r>
      <w:r>
        <w:t>2020/11/30</w:t>
      </w:r>
      <w:r>
        <w:t xml:space="preserve">　　華藏淨宗學會　　檔名：</w:t>
      </w:r>
      <w:r>
        <w:t xml:space="preserve">WD20-050-0074 </w:t>
      </w:r>
    </w:p>
    <w:p w14:paraId="5E39B70B" w14:textId="77777777" w:rsidR="008A5411" w:rsidRDefault="008A5411">
      <w:pPr>
        <w:pStyle w:val="a3"/>
      </w:pPr>
      <w:r>
        <w:t xml:space="preserve">　　諸位同學，大家好！我們繼續來學習《群書治要３６Ｏ》第一冊，三、「貴德」。這是第三單元。</w:t>
      </w:r>
      <w:r>
        <w:t xml:space="preserve"> </w:t>
      </w:r>
    </w:p>
    <w:p w14:paraId="6730033A" w14:textId="77777777" w:rsidR="008A5411" w:rsidRDefault="008A5411">
      <w:pPr>
        <w:pStyle w:val="a3"/>
      </w:pPr>
      <w:r>
        <w:t xml:space="preserve">　　【七十四、好學近於智，力行近於仁，知恥近於勇。知斯三者，則知所以修身；知所以修身，則知所以治人；知所以治人，則能成天下國家矣。】</w:t>
      </w:r>
      <w:r>
        <w:t xml:space="preserve"> </w:t>
      </w:r>
    </w:p>
    <w:p w14:paraId="37F8A6EE" w14:textId="77777777" w:rsidR="008A5411" w:rsidRDefault="008A5411">
      <w:pPr>
        <w:pStyle w:val="a3"/>
      </w:pPr>
      <w:r>
        <w:t xml:space="preserve">　　這一條出自於卷十，《孔子家語》。</w:t>
      </w:r>
      <w:r>
        <w:t xml:space="preserve"> </w:t>
      </w:r>
    </w:p>
    <w:p w14:paraId="5928D0A6" w14:textId="77777777" w:rsidR="008A5411" w:rsidRDefault="008A5411">
      <w:pPr>
        <w:pStyle w:val="a3"/>
      </w:pPr>
      <w:r>
        <w:t xml:space="preserve">　　『好學近於智』，這一句這個「好學」就是喜好、喜愛學習，學習什麼？學習聖賢的經教，古聖先賢留下來的經典、教誨。一個人喜好學習古聖先賢的教誨，他就接近於智，他的智慧慢慢就顯露出來了。所以學習聖賢經教就非常重要。古人有一句話講，「子孫雖愚，經書不可不讀」，就是要讀經典，才能夠明辨是非善惡、真妄邪正、利害得失；如果不學習經典，一個人就沒有智慧。現在的人都不學習佛菩薩、聖賢的經典，所以雖然學歷很高，但是沒有智慧；學歷高不代表有智慧，是他的專業領域、他的專長，他有那一方面專業領域的成就，這叫知識。聰明不是智慧，智慧必定要學習經典、聖賢的教誨，他才有能力辨別是非善惡、真妄邪正、利害得失。所以經典不可不學習，不學習就沒有智慧；如果喜好學習聖賢的經典，當然就接近於智，智慧慢慢就現前。</w:t>
      </w:r>
      <w:r>
        <w:t xml:space="preserve"> </w:t>
      </w:r>
    </w:p>
    <w:p w14:paraId="0DD9687E" w14:textId="77777777" w:rsidR="008A5411" w:rsidRDefault="008A5411">
      <w:pPr>
        <w:pStyle w:val="a3"/>
      </w:pPr>
      <w:r>
        <w:t xml:space="preserve">　　『力行近於仁』，「力行」就是學習聖賢經教之後，努力實行就接近於仁，「仁」就是仁慈、仁愛、仁德（佛法講慈悲），要去落實就「近於仁」。『知恥近於勇』，知道羞恥，這個「恥」對於一個人很重要，所謂「禮義廉恥，國之四維。四維不張，國乃滅亡」。一個人不知道羞恥、沒有羞恥心，他就不會發憤去改過。這是學習聖賢教誨之後，發現自己的錯誤，生起羞恥心，去改正自己的錯誤，把自己錯誤的想法、看法、說法、做法，依照經典這個標準給它改正過來。知道這個標準，有這個羞恥心，這個人就近於勇，「勇」是指勇於改過，勇於修正自己的錯誤。這三條就是智、仁、勇。『知斯三者』就是知道智、仁、勇，「斯」是這三方面，知道這三方面的重要性，『則知所以修身』，就知道怎麼去修正他自己自身錯誤的行為。『知所以修身』，知道怎麼來修正自己本身的行為，『則知所以治人』，就知道怎麼去治別人。「治人」就是怎麼去管理別人、管理人民，一個公司團體管理下面的這些員工、職員，一個家庭知道怎麼管理自己的子女。「知所以治人」，知道怎樣去管理人民，『則能成天下國家矣』，就能夠成就（辦好）國家天下的大事。所以這是非常重要的，智仁勇三達德這三種品德，我們要知道怎麼來學習。</w:t>
      </w:r>
      <w:r>
        <w:t xml:space="preserve"> </w:t>
      </w:r>
    </w:p>
    <w:p w14:paraId="688A6ABC" w14:textId="77777777" w:rsidR="008A5411" w:rsidRDefault="008A5411">
      <w:pPr>
        <w:pStyle w:val="a3"/>
      </w:pPr>
      <w:r>
        <w:t xml:space="preserve">　　好，這一條我們就學習到這裡。祝大家福慧增長，法喜充滿。阿彌陀佛！　　</w:t>
      </w:r>
    </w:p>
    <w:sectPr w:rsidR="008A541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F101" w14:textId="77777777" w:rsidR="008A5411" w:rsidRDefault="008A5411" w:rsidP="001F574A">
      <w:r>
        <w:separator/>
      </w:r>
    </w:p>
  </w:endnote>
  <w:endnote w:type="continuationSeparator" w:id="0">
    <w:p w14:paraId="34DC0018" w14:textId="77777777" w:rsidR="008A5411" w:rsidRDefault="008A5411" w:rsidP="001F5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0036E" w14:textId="77777777" w:rsidR="008A5411" w:rsidRDefault="008A5411" w:rsidP="001F574A">
      <w:r>
        <w:separator/>
      </w:r>
    </w:p>
  </w:footnote>
  <w:footnote w:type="continuationSeparator" w:id="0">
    <w:p w14:paraId="0EEB9365" w14:textId="77777777" w:rsidR="008A5411" w:rsidRDefault="008A5411" w:rsidP="001F57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4A"/>
    <w:rsid w:val="001F574A"/>
    <w:rsid w:val="007931EE"/>
    <w:rsid w:val="008A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51EC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574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574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574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574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