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04FE" w14:textId="77777777" w:rsidR="00D26766" w:rsidRDefault="00D26766">
      <w:r>
        <w:t>《群書治要３６Ｏ》第一冊</w:t>
      </w:r>
      <w:r>
        <w:t>—</w:t>
      </w:r>
      <w:r>
        <w:t xml:space="preserve">效法天道　　悟道法師主講　　（第七十八集）　　</w:t>
      </w:r>
      <w:r>
        <w:t>2020/12/4</w:t>
      </w:r>
      <w:r>
        <w:t xml:space="preserve">　　華藏淨宗學會　　檔名：</w:t>
      </w:r>
      <w:r>
        <w:t xml:space="preserve">WD20-050-0078 </w:t>
      </w:r>
    </w:p>
    <w:p w14:paraId="494E67DA" w14:textId="77777777" w:rsidR="00D26766" w:rsidRDefault="00D26766">
      <w:pPr>
        <w:pStyle w:val="a3"/>
      </w:pPr>
      <w:r>
        <w:t xml:space="preserve">　　諸位同學，大家好！我們繼續來學習《群書治要３６Ｏ》，第三單元「貴德．尚道」。</w:t>
      </w:r>
      <w:r>
        <w:t xml:space="preserve"> </w:t>
      </w:r>
    </w:p>
    <w:p w14:paraId="5FF2FF65" w14:textId="77777777" w:rsidR="00D26766" w:rsidRDefault="00D26766">
      <w:pPr>
        <w:pStyle w:val="a3"/>
      </w:pPr>
      <w:r>
        <w:t xml:space="preserve">　　【七十八、乾</w:t>
      </w:r>
      <w:r>
        <w:t>……</w:t>
      </w:r>
      <w:r>
        <w:t>〈象〉曰：天行健，君子以自強不息。】</w:t>
      </w:r>
      <w:r>
        <w:t xml:space="preserve"> </w:t>
      </w:r>
    </w:p>
    <w:p w14:paraId="083CA06F" w14:textId="77777777" w:rsidR="00D26766" w:rsidRDefault="00D26766">
      <w:pPr>
        <w:pStyle w:val="a3"/>
      </w:pPr>
      <w:r>
        <w:t xml:space="preserve">　　這一條出自於卷一，《周易》。</w:t>
      </w:r>
      <w:r>
        <w:t xml:space="preserve"> </w:t>
      </w:r>
    </w:p>
    <w:p w14:paraId="18E37487" w14:textId="77777777" w:rsidR="00D26766" w:rsidRDefault="00D26766">
      <w:pPr>
        <w:pStyle w:val="a3"/>
      </w:pPr>
      <w:r>
        <w:t xml:space="preserve">　　『乾</w:t>
      </w:r>
      <w:r>
        <w:t>……</w:t>
      </w:r>
      <w:r>
        <w:t>〈象〉曰』，「乾」就是《易經》乾卦，「象」指的〈象傳〉，「曰」就是說。『天行健』，這個「天行」就是天體的運行，「健」是強有而力。就是《易經》乾卦在〈象傳〉說，乾卦象徵天道運行的剛健而永恆。『君子以自強不息』，「君子應當效法天道，自我奮發圖強，永不止息」，就取這個意思。所以，「乾</w:t>
      </w:r>
      <w:r>
        <w:t>……</w:t>
      </w:r>
      <w:r>
        <w:t>〈象〉曰：天行健，君子以自強不息。」這一條是我們要效法天道，就像天一樣，效法天道。效法天道從我自己做起，要奮發圖強，永不止息。我們看天的運行永遠沒有停止的，這是我們要效法的、要學習的。</w:t>
      </w:r>
      <w:r>
        <w:t xml:space="preserve"> </w:t>
      </w:r>
    </w:p>
    <w:p w14:paraId="68FA2D57" w14:textId="77777777" w:rsidR="00D26766" w:rsidRDefault="00D26766">
      <w:pPr>
        <w:pStyle w:val="a3"/>
      </w:pPr>
      <w:r>
        <w:t xml:space="preserve">　　好，這一條我們就學習到這裡。祝大家福慧增長，法喜充滿。阿彌陀佛！　　</w:t>
      </w:r>
    </w:p>
    <w:sectPr w:rsidR="00D267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20411" w14:textId="77777777" w:rsidR="00D26766" w:rsidRDefault="00D26766" w:rsidP="00356502">
      <w:r>
        <w:separator/>
      </w:r>
    </w:p>
  </w:endnote>
  <w:endnote w:type="continuationSeparator" w:id="0">
    <w:p w14:paraId="0856B7F9" w14:textId="77777777" w:rsidR="00D26766" w:rsidRDefault="00D26766" w:rsidP="00356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FD34E" w14:textId="77777777" w:rsidR="00D26766" w:rsidRDefault="00D26766" w:rsidP="00356502">
      <w:r>
        <w:separator/>
      </w:r>
    </w:p>
  </w:footnote>
  <w:footnote w:type="continuationSeparator" w:id="0">
    <w:p w14:paraId="56CEBB9A" w14:textId="77777777" w:rsidR="00D26766" w:rsidRDefault="00D26766" w:rsidP="003565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02"/>
    <w:rsid w:val="00356502"/>
    <w:rsid w:val="007931EE"/>
    <w:rsid w:val="00D2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4FA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5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5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5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5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