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1E93" w14:textId="77777777" w:rsidR="00E775F8" w:rsidRDefault="00E775F8">
      <w:r>
        <w:t>《群書治要３６Ｏ》第一冊</w:t>
      </w:r>
      <w:r>
        <w:t>—</w:t>
      </w:r>
      <w:r>
        <w:t xml:space="preserve">如何守住富貴　　悟道法師主講　　（第八十五集）　　</w:t>
      </w:r>
      <w:r>
        <w:t>2020/12/11</w:t>
      </w:r>
      <w:r>
        <w:t xml:space="preserve">　　華藏淨宗學會　　檔名：</w:t>
      </w:r>
      <w:r>
        <w:t xml:space="preserve">WD20-050-0085 </w:t>
      </w:r>
    </w:p>
    <w:p w14:paraId="3E9BDC4C" w14:textId="77777777" w:rsidR="00E775F8" w:rsidRDefault="00E775F8">
      <w:pPr>
        <w:pStyle w:val="a3"/>
      </w:pPr>
      <w:r>
        <w:t xml:space="preserve">　　諸位同學，大家好！我們繼續來學習《群書治要３６Ｏ》第一冊，第三單元、「貴德．孝悌」。</w:t>
      </w:r>
      <w:r>
        <w:t xml:space="preserve"> </w:t>
      </w:r>
    </w:p>
    <w:p w14:paraId="7C5F22DA" w14:textId="77777777" w:rsidR="00E775F8" w:rsidRDefault="00E775F8">
      <w:pPr>
        <w:pStyle w:val="a3"/>
      </w:pPr>
      <w:r>
        <w:t xml:space="preserve">　　【八十五、在上不驕，高而不危；制節謹度，滿而不溢。高而不危，所以長守貴也；滿而不溢，所以長守富也。富貴不離其身，然後能保其社稷，而和其民人，蓋諸侯之孝也。《詩》云：戰戰兢兢，如臨深淵，如履薄冰。】</w:t>
      </w:r>
      <w:r>
        <w:t xml:space="preserve"> </w:t>
      </w:r>
    </w:p>
    <w:p w14:paraId="68C8FDD4" w14:textId="77777777" w:rsidR="00E775F8" w:rsidRDefault="00E775F8">
      <w:pPr>
        <w:pStyle w:val="a3"/>
      </w:pPr>
      <w:r>
        <w:t xml:space="preserve">　　這一條出自於卷九，《孝經》。</w:t>
      </w:r>
      <w:r>
        <w:t xml:space="preserve"> </w:t>
      </w:r>
    </w:p>
    <w:p w14:paraId="01BE98F1" w14:textId="77777777" w:rsidR="00E775F8" w:rsidRDefault="00E775F8">
      <w:pPr>
        <w:pStyle w:val="a3"/>
      </w:pPr>
      <w:r>
        <w:t xml:space="preserve">　　『在上不驕，高而不危』，身居高位能敬上愛下，而沒有傲慢之心，儘管地位再高，也不會發生傾覆的危險，他這個高位能夠保持得長久。『制節謹度，滿而不溢』，能夠節制、勤儉、守法，即使財富再充裕，也不會浪費、奢侈。處於高位而沒有傾覆的危險，這樣就能長久保持尊貴的地位；財物充裕而不浪費，這樣就能長久守住財富。能使財富和尊貴不離於身，然後才能保住自己的國家，使人民和樂相處，這就是諸侯應盡的孝道。《詩經》說：時時要戒慎恐懼，好比行走在深潭的旁邊，又好像踏在很薄的冰上面。如履薄冰，冰很薄，不小心就掉下去了，所以非常謹慎小心，要注意，唯恐會陷落。所以凡事都要謹慎小心，提高警覺，這樣自己的高位能夠長久保持，富貴也不會喪失掉。</w:t>
      </w:r>
      <w:r>
        <w:t xml:space="preserve"> </w:t>
      </w:r>
    </w:p>
    <w:p w14:paraId="07FE10BF" w14:textId="77777777" w:rsidR="00E775F8" w:rsidRDefault="00E775F8">
      <w:pPr>
        <w:pStyle w:val="a3"/>
      </w:pPr>
      <w:r>
        <w:t xml:space="preserve">　　好，這一條重點在於不驕、不浪費這兩方面，我們每一個人都需要學習。在上不驕、制節謹度，這樣就能夠高而不危、滿而不溢，那麼自己的家庭、事業就能夠保持長久不衰。</w:t>
      </w:r>
      <w:r>
        <w:t xml:space="preserve"> </w:t>
      </w:r>
    </w:p>
    <w:p w14:paraId="38D535E6" w14:textId="77777777" w:rsidR="00E775F8" w:rsidRDefault="00E775F8">
      <w:pPr>
        <w:pStyle w:val="a3"/>
      </w:pPr>
      <w:r>
        <w:t xml:space="preserve">　　好，這一條我們就學習到這裡，祝大家福慧增長、法喜充滿。阿彌陀佛！　　</w:t>
      </w:r>
    </w:p>
    <w:sectPr w:rsidR="00E775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05775" w14:textId="77777777" w:rsidR="00E775F8" w:rsidRDefault="00E775F8" w:rsidP="00644D49">
      <w:r>
        <w:separator/>
      </w:r>
    </w:p>
  </w:endnote>
  <w:endnote w:type="continuationSeparator" w:id="0">
    <w:p w14:paraId="4A788743" w14:textId="77777777" w:rsidR="00E775F8" w:rsidRDefault="00E775F8" w:rsidP="00644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BFD4D" w14:textId="77777777" w:rsidR="00E775F8" w:rsidRDefault="00E775F8" w:rsidP="00644D49">
      <w:r>
        <w:separator/>
      </w:r>
    </w:p>
  </w:footnote>
  <w:footnote w:type="continuationSeparator" w:id="0">
    <w:p w14:paraId="52E7A8A4" w14:textId="77777777" w:rsidR="00E775F8" w:rsidRDefault="00E775F8" w:rsidP="00644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49"/>
    <w:rsid w:val="00644D49"/>
    <w:rsid w:val="007931EE"/>
    <w:rsid w:val="00E7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A8B5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D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D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D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D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