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36CF" w14:textId="77777777" w:rsidR="00B7654D" w:rsidRDefault="00B7654D">
      <w:r>
        <w:t>《群書治要３６Ｏ》第一冊</w:t>
      </w:r>
      <w:r>
        <w:t>—</w:t>
      </w:r>
      <w:r>
        <w:t xml:space="preserve">不孝父母的五種表現　　悟道法師主講　　（第九十集）　　</w:t>
      </w:r>
      <w:r>
        <w:t>2020/12/16</w:t>
      </w:r>
      <w:r>
        <w:t xml:space="preserve">　　華藏淨宗學會　　檔名：</w:t>
      </w:r>
      <w:r>
        <w:t xml:space="preserve">WD20-050-0090 </w:t>
      </w:r>
    </w:p>
    <w:p w14:paraId="05DF4CCA" w14:textId="77777777" w:rsidR="00B7654D" w:rsidRDefault="00B7654D">
      <w:pPr>
        <w:pStyle w:val="a3"/>
      </w:pPr>
      <w:r>
        <w:t xml:space="preserve">　　諸位同學，大家好！我們繼續來學習《群書治要３６Ｏ》第一冊，參、「貴德．孝悌」。</w:t>
      </w:r>
      <w:r>
        <w:t xml:space="preserve"> </w:t>
      </w:r>
    </w:p>
    <w:p w14:paraId="62918D97" w14:textId="77777777" w:rsidR="00B7654D" w:rsidRDefault="00B7654D">
      <w:pPr>
        <w:pStyle w:val="a3"/>
      </w:pPr>
      <w:r>
        <w:t xml:space="preserve">　　【九十、曾子曰：身也者，父母之遺體也。行父母之遺體，敢不敬乎？居處不莊，非孝也；事君不忠，非孝也；蒞官不敬，非孝也；朋友不信，非孝也；戰陳無勇，非孝也。五者不遂，災及於親，敢不敬乎？】</w:t>
      </w:r>
      <w:r>
        <w:t xml:space="preserve"> </w:t>
      </w:r>
    </w:p>
    <w:p w14:paraId="04F1BA24" w14:textId="77777777" w:rsidR="00B7654D" w:rsidRDefault="00B7654D">
      <w:pPr>
        <w:pStyle w:val="a3"/>
      </w:pPr>
      <w:r>
        <w:t xml:space="preserve">　　這一條出自於卷七，《禮記》，《禮記》裡面節錄出來的。</w:t>
      </w:r>
      <w:r>
        <w:t xml:space="preserve"> </w:t>
      </w:r>
    </w:p>
    <w:p w14:paraId="487EBA37" w14:textId="77777777" w:rsidR="00B7654D" w:rsidRDefault="00B7654D">
      <w:pPr>
        <w:pStyle w:val="a3"/>
      </w:pPr>
      <w:r>
        <w:t xml:space="preserve">　　『曾子曰』，「曾子」是孔子的傳人，曾子在孔門是傳法的人，傳孔門心法的人。曾子講：『身也者』，「身」就是我們現在這個身體，『父母之遺體也』，我們現在這個身體是父母遺留下來的，所以說「父母之遺體也」。我們的身體得自於父母，沒有父母就沒有我們這個身體，所以我們的身體是父母遺留下來的身體。『行父母之遺體』，我們身體是父母遺留下來給我們的，我們現在在行這個身體，「行」就是我們在使用這個身體。我們身體的行為，在佛法講身、口、意三業的行為，這是行，「行父母之遺體」。我們父母遺留下來的身體，我們平常生活上的一些言行，『敢不敬乎』，就是怎麼敢不孝敬？「敬」是孝敬。下面就給我們講出來了，怎麼樣才是孝敬父母，怎麼樣來行父母之遺體，才是孝敬。第一個是『居處不莊，非孝也』，「居處」就是我們平常居住的處所，不莊重。自己本身起居作息不正常，居住的環境不整齊、不乾淨，很亂，這是「居處不莊」。自己生活不正常，住的環境不整齊，這是不莊重。「居處不莊，非孝也」，這個就不是孝敬，沒有盡到孝。這是第一條。第二條『事君不忠，非孝也』，「忠」是忠心，為國君（國家）辦事，為團體辦事，沒有盡心盡力，心不忠誠，這也不是孝敬的表現。這第二條。第三『蒞官不敬，</w:t>
      </w:r>
      <w:r>
        <w:t>非孝也』，「蒞官」就是到職，蒞官就是你到了哪一個職位，對這個職位的工作事情，人事物沒有認真負責，就不是孝敬的表現。也就是說沒有盡到責任，盡到自己職務、官職的責任，沒有認真負責，這不是孝敬的表現。第四個『朋友不信，非孝也』，跟朋友往來、交往不講信用，這也不是孝敬。第五『戰陳無勇，非孝也』，「戰陳」就是打仗，當兵、當軍人，如果不勇敢上戰場，這也不是孝敬。所以當兵、當軍人要勇敢，作戰的時候要有勇敢不怕死的精神，作戰的時候如果沒有勇敢的精神，怕死、退縮，這不是孝敬的表現。這五個方面做不好，就會損及父母的名聲，怎麼敢不慎重？這五個方面講的是反面的，那反過來就是正面的，身體是父母遺留下來的，我們身體的行為不敢不孝敬，我們居住的地方要莊重、要整齊，作息要正常；出去，為國家、為團體辦事要忠；我們到一個團體、一個單位，到那個地方擔任一個職務要認真負責；朋友要講信用；如果當軍人作戰要勇敢，不能怕死。這五方面都做到了才是孝敬父母，這五方面如果做不到『災及於親』，就有災難連累到自己的父母親，對這五方面怎麼敢不慎重、不恭敬？</w:t>
      </w:r>
      <w:r>
        <w:t xml:space="preserve"> </w:t>
      </w:r>
    </w:p>
    <w:p w14:paraId="40BAA03B" w14:textId="77777777" w:rsidR="00B7654D" w:rsidRDefault="00B7654D">
      <w:pPr>
        <w:pStyle w:val="a3"/>
      </w:pPr>
      <w:r>
        <w:t xml:space="preserve">　　這一條我們就學習到這裡。祝大家福慧增長，法喜充滿。阿彌陀佛！　　</w:t>
      </w:r>
    </w:p>
    <w:sectPr w:rsidR="00B765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CFE1" w14:textId="77777777" w:rsidR="00B7654D" w:rsidRDefault="00B7654D" w:rsidP="00040058">
      <w:r>
        <w:separator/>
      </w:r>
    </w:p>
  </w:endnote>
  <w:endnote w:type="continuationSeparator" w:id="0">
    <w:p w14:paraId="36916B7A" w14:textId="77777777" w:rsidR="00B7654D" w:rsidRDefault="00B7654D" w:rsidP="00040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E8A34" w14:textId="77777777" w:rsidR="00B7654D" w:rsidRDefault="00B7654D" w:rsidP="00040058">
      <w:r>
        <w:separator/>
      </w:r>
    </w:p>
  </w:footnote>
  <w:footnote w:type="continuationSeparator" w:id="0">
    <w:p w14:paraId="1D4AFDC7" w14:textId="77777777" w:rsidR="00B7654D" w:rsidRDefault="00B7654D" w:rsidP="00040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58"/>
    <w:rsid w:val="00040058"/>
    <w:rsid w:val="007931EE"/>
    <w:rsid w:val="00B7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6B30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0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0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0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0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