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9B4E" w14:textId="77777777" w:rsidR="001A675A" w:rsidRDefault="001A675A">
      <w:r>
        <w:t>《群書治要３６Ｏ》第一冊</w:t>
      </w:r>
      <w:r>
        <w:t>—</w:t>
      </w:r>
      <w:r>
        <w:t xml:space="preserve">取信別人的方法　　悟道法師主講　　（第一Ｏ一集）　　</w:t>
      </w:r>
      <w:r>
        <w:t>2020/12/27</w:t>
      </w:r>
      <w:r>
        <w:t xml:space="preserve">　　華藏淨宗學會　　檔名：</w:t>
      </w:r>
      <w:r>
        <w:t xml:space="preserve">WD20-050-0101 </w:t>
      </w:r>
    </w:p>
    <w:p w14:paraId="13DBB151" w14:textId="77777777" w:rsidR="001A675A" w:rsidRDefault="001A675A">
      <w:pPr>
        <w:pStyle w:val="a3"/>
      </w:pPr>
      <w:r>
        <w:t xml:space="preserve">　　諸位同學，大家好！我們繼續來學習《群書治要３６Ｏ》第一冊，第三單元「貴德」，四、「誠信」：</w:t>
      </w:r>
      <w:r>
        <w:t xml:space="preserve"> </w:t>
      </w:r>
    </w:p>
    <w:p w14:paraId="6E2E29D2" w14:textId="77777777" w:rsidR="001A675A" w:rsidRDefault="001A675A">
      <w:pPr>
        <w:pStyle w:val="a3"/>
      </w:pPr>
      <w:r>
        <w:t xml:space="preserve">　　【一Ｏ一、孔子曰：欲人之信己，則微言而篤行之。篤行之，則用日久；用日久，則事著明；事著明，則有目者莫不見也，有耳者莫不聞也，其可誣乎？（卷四十六，《中論》）】</w:t>
      </w:r>
      <w:r>
        <w:t xml:space="preserve"> </w:t>
      </w:r>
    </w:p>
    <w:p w14:paraId="7C073C5F" w14:textId="77777777" w:rsidR="001A675A" w:rsidRDefault="001A675A">
      <w:pPr>
        <w:pStyle w:val="a3"/>
      </w:pPr>
      <w:r>
        <w:t xml:space="preserve">　　『篤行』就是切實履行、專心去實行、去實踐。「篤」是專一、純一。一心一意去履行、實踐、實行。</w:t>
      </w:r>
      <w:r>
        <w:t xml:space="preserve"> </w:t>
      </w:r>
    </w:p>
    <w:p w14:paraId="3CA3F5AF" w14:textId="77777777" w:rsidR="001A675A" w:rsidRDefault="001A675A">
      <w:pPr>
        <w:pStyle w:val="a3"/>
      </w:pPr>
      <w:r>
        <w:t xml:space="preserve">　　「孔子說：想讓別人信任自己，就應當少說而切實履行」，就是我們一般講為政不在多言，辦政治、辦事不在多說，而是在實際上去做。「真正落實去做，效果就能持久」，效果也就顯現出來了；「成效日益長久，事理更能彰顯；理事都明白」，做出來大家看到了，大家感受到了，大家有目共睹這個效果、這個利益，「有耳皆聞」，也聽到了，「誰還能歪曲事實真相呢？」這個就是我們常講，現在人你要做給他看，傳統文化很好，但是沒有做一個示範、榜樣、效果給大家看，只有講大家不相信，要去做。就像在二ＯＯ四年我們淨老的家鄉廬江湯池鎮做一個中華傳統文化中心的實驗小鎮，做得非常成功，大家有目共睹看到效果了，所以在國際上很多領導人紛紛來小鎮取經、學習中華傳統文化。所以這個就是做出來給大家看，做出效果，大家就相信了。如果只有講，沒有去做，大家還是不相信。所以這一條主要就是篤行，要去做，傳統文化要去做出效果，大家就相信、就接受，就願意學習了。</w:t>
      </w:r>
      <w:r>
        <w:t xml:space="preserve"> </w:t>
      </w:r>
    </w:p>
    <w:p w14:paraId="79150713" w14:textId="77777777" w:rsidR="001A675A" w:rsidRDefault="001A675A">
      <w:pPr>
        <w:pStyle w:val="a3"/>
      </w:pPr>
      <w:r>
        <w:t xml:space="preserve">　　好，這一條我們就學習到這裡。祝大家福慧增長，法喜充滿。阿彌陀佛！　　</w:t>
      </w:r>
    </w:p>
    <w:sectPr w:rsidR="001A675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21B5" w14:textId="77777777" w:rsidR="001A675A" w:rsidRDefault="001A675A" w:rsidP="00144400">
      <w:r>
        <w:separator/>
      </w:r>
    </w:p>
  </w:endnote>
  <w:endnote w:type="continuationSeparator" w:id="0">
    <w:p w14:paraId="3523F719" w14:textId="77777777" w:rsidR="001A675A" w:rsidRDefault="001A675A" w:rsidP="00144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D1E3" w14:textId="77777777" w:rsidR="001A675A" w:rsidRDefault="001A675A" w:rsidP="00144400">
      <w:r>
        <w:separator/>
      </w:r>
    </w:p>
  </w:footnote>
  <w:footnote w:type="continuationSeparator" w:id="0">
    <w:p w14:paraId="118BD859" w14:textId="77777777" w:rsidR="001A675A" w:rsidRDefault="001A675A" w:rsidP="001444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4400"/>
    <w:rsid w:val="00144400"/>
    <w:rsid w:val="001A675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33CB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4400"/>
    <w:pPr>
      <w:tabs>
        <w:tab w:val="center" w:pos="4513"/>
        <w:tab w:val="right" w:pos="9026"/>
      </w:tabs>
      <w:snapToGrid w:val="0"/>
      <w:jc w:val="center"/>
    </w:pPr>
    <w:rPr>
      <w:sz w:val="18"/>
      <w:szCs w:val="18"/>
    </w:rPr>
  </w:style>
  <w:style w:type="character" w:customStyle="1" w:styleId="a5">
    <w:name w:val="页眉 字符"/>
    <w:basedOn w:val="a0"/>
    <w:link w:val="a4"/>
    <w:uiPriority w:val="99"/>
    <w:rsid w:val="00144400"/>
    <w:rPr>
      <w:rFonts w:ascii="SimSun" w:eastAsia="SimSun" w:hAnsi="SimSun" w:cs="SimSun"/>
      <w:sz w:val="18"/>
      <w:szCs w:val="18"/>
    </w:rPr>
  </w:style>
  <w:style w:type="paragraph" w:styleId="a6">
    <w:name w:val="footer"/>
    <w:basedOn w:val="a"/>
    <w:link w:val="a7"/>
    <w:uiPriority w:val="99"/>
    <w:unhideWhenUsed/>
    <w:rsid w:val="00144400"/>
    <w:pPr>
      <w:tabs>
        <w:tab w:val="center" w:pos="4513"/>
        <w:tab w:val="right" w:pos="9026"/>
      </w:tabs>
      <w:snapToGrid w:val="0"/>
    </w:pPr>
    <w:rPr>
      <w:sz w:val="18"/>
      <w:szCs w:val="18"/>
    </w:rPr>
  </w:style>
  <w:style w:type="character" w:customStyle="1" w:styleId="a7">
    <w:name w:val="页脚 字符"/>
    <w:basedOn w:val="a0"/>
    <w:link w:val="a6"/>
    <w:uiPriority w:val="99"/>
    <w:rsid w:val="0014440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2026-08-13T00:30:00Z</dcterms:created>
  <dcterms:modified xsi:type="dcterms:W3CDTF">2026-08-13T00:30:00Z</dcterms:modified>
</cp:coreProperties>
</file>