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C72D" w14:textId="77777777" w:rsidR="003450AE" w:rsidRDefault="003450AE">
      <w:r>
        <w:t>《群書治要３６Ｏ》第一冊</w:t>
      </w:r>
      <w:r>
        <w:t>—</w:t>
      </w:r>
      <w:r>
        <w:t xml:space="preserve">七教乃治民之本　　悟道法師主講　　（第一Ｏ七集）　　</w:t>
      </w:r>
      <w:r>
        <w:t>2021/1/2</w:t>
      </w:r>
      <w:r>
        <w:t xml:space="preserve">　　華藏淨宗學會　　檔名：</w:t>
      </w:r>
      <w:r>
        <w:t xml:space="preserve">WD20-050-0107 </w:t>
      </w:r>
    </w:p>
    <w:p w14:paraId="47ED04FB" w14:textId="77777777" w:rsidR="003450AE" w:rsidRDefault="003450AE">
      <w:pPr>
        <w:pStyle w:val="a3"/>
      </w:pPr>
      <w:r>
        <w:t xml:space="preserve">　　諸位同學，大家好！我們繼續來學習《群書治要３６Ｏ》第一冊，第三單元「貴德」，五、「正己」。</w:t>
      </w:r>
      <w:r>
        <w:t xml:space="preserve"> </w:t>
      </w:r>
    </w:p>
    <w:p w14:paraId="6AE4DFEE" w14:textId="77777777" w:rsidR="003450AE" w:rsidRDefault="003450AE">
      <w:pPr>
        <w:pStyle w:val="a3"/>
      </w:pPr>
      <w:r>
        <w:t xml:space="preserve">　　【一Ｏ七、曾子曰：敢問何謂七教？孔子曰：上敬老，則下益孝；上尊齒，則下益悌；上樂施，則下益寬；上親賢，則下擇友；上好德，則下無隱；上惡貪，則下恥爭；上廉讓，則下知節。此之謂七教也。七教者，治民之本也。政教定，則本正矣。凡上者，民之表也，表正則何物不正！】</w:t>
      </w:r>
      <w:r>
        <w:t xml:space="preserve"> </w:t>
      </w:r>
    </w:p>
    <w:p w14:paraId="696FA9FD" w14:textId="77777777" w:rsidR="003450AE" w:rsidRDefault="003450AE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7BD94AEA" w14:textId="77777777" w:rsidR="003450AE" w:rsidRDefault="003450AE">
      <w:pPr>
        <w:pStyle w:val="a3"/>
      </w:pPr>
      <w:r>
        <w:t xml:space="preserve">　　「齒」，『尊齒』的齒，是指人的年齡。</w:t>
      </w:r>
      <w:r>
        <w:t xml:space="preserve"> </w:t>
      </w:r>
    </w:p>
    <w:p w14:paraId="5A1BE473" w14:textId="77777777" w:rsidR="003450AE" w:rsidRDefault="003450AE">
      <w:pPr>
        <w:pStyle w:val="a3"/>
      </w:pPr>
      <w:r>
        <w:t xml:space="preserve">　　「曾子說：敢問什麼是七教？孔子說：君上尊敬老人，臣民就更加孝親；君上尊敬年長者」，下面的臣民就更加友愛兄弟；「君上」，領導人樂善好施，「臣民就更加寬厚」；「君上親近賢士，臣民就重視擇友」，重視選擇朋友；「君上注重道德修養，臣民就不會做不可告人的事；君上厭惡貪婪，臣民就恥於相爭；君上清廉謙讓，臣民就知道堅守節操。這就是七教。七教是治理人民的根本。政治教化的原則確定了，那麼根本就端正了」。「凡是在上位者」，上面領導的人，「皆是人民的表率」，所作所為都是人民的表率，下面的大臣、人民都會去效法，「表率端正，還有什麼事物不端正！」就是上面領導的人做得端正，以上七方面（七教）做得端正，下面也就跟著正。如果上面不正，所謂上梁不正下梁歪，就沒有辦法去治理。所以上面帶頭領導的先端正，才能帶下面的人民都端正。</w:t>
      </w:r>
      <w:r>
        <w:t xml:space="preserve"> </w:t>
      </w:r>
    </w:p>
    <w:p w14:paraId="7B17E9EA" w14:textId="77777777" w:rsidR="003450AE" w:rsidRDefault="003450AE">
      <w:pPr>
        <w:pStyle w:val="a3"/>
      </w:pPr>
      <w:r>
        <w:t xml:space="preserve">　　好，這一條我們就學習到這裡。祝大家福慧增長，法喜充滿。阿彌陀佛！　　</w:t>
      </w:r>
    </w:p>
    <w:sectPr w:rsidR="003450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1B77C" w14:textId="77777777" w:rsidR="003450AE" w:rsidRDefault="003450AE" w:rsidP="00973E57">
      <w:r>
        <w:separator/>
      </w:r>
    </w:p>
  </w:endnote>
  <w:endnote w:type="continuationSeparator" w:id="0">
    <w:p w14:paraId="6215A0AE" w14:textId="77777777" w:rsidR="003450AE" w:rsidRDefault="003450AE" w:rsidP="00973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5BA37" w14:textId="77777777" w:rsidR="003450AE" w:rsidRDefault="003450AE" w:rsidP="00973E57">
      <w:r>
        <w:separator/>
      </w:r>
    </w:p>
  </w:footnote>
  <w:footnote w:type="continuationSeparator" w:id="0">
    <w:p w14:paraId="566F33AC" w14:textId="77777777" w:rsidR="003450AE" w:rsidRDefault="003450AE" w:rsidP="00973E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57"/>
    <w:rsid w:val="003450AE"/>
    <w:rsid w:val="007931EE"/>
    <w:rsid w:val="0097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20D2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E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E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E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E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