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9D04" w14:textId="77777777" w:rsidR="00BC6945" w:rsidRDefault="00BC6945">
      <w:r>
        <w:t>《群書治要３６Ｏ》第一冊</w:t>
      </w:r>
      <w:r>
        <w:t>—</w:t>
      </w:r>
      <w:r>
        <w:t xml:space="preserve">勤政愛民　　悟道法師主講　　（第一二四集）　　</w:t>
      </w:r>
      <w:r>
        <w:t>2021/1/19</w:t>
      </w:r>
      <w:r>
        <w:t xml:space="preserve">　　華藏淨宗學會　　檔名：</w:t>
      </w:r>
      <w:r>
        <w:t xml:space="preserve">WD20-050-0124 </w:t>
      </w:r>
    </w:p>
    <w:p w14:paraId="154669A3" w14:textId="77777777" w:rsidR="00BC6945" w:rsidRDefault="00BC6945">
      <w:pPr>
        <w:pStyle w:val="a3"/>
      </w:pPr>
      <w:r>
        <w:t xml:space="preserve">　　諸位同學，大家好！我們繼續來學習《群書治要３６Ｏ》第一冊，第三單元「貴德」，七、「謙虛」。</w:t>
      </w:r>
      <w:r>
        <w:t xml:space="preserve"> </w:t>
      </w:r>
    </w:p>
    <w:p w14:paraId="494F5B1F" w14:textId="77777777" w:rsidR="00BC6945" w:rsidRDefault="00BC6945">
      <w:pPr>
        <w:pStyle w:val="a3"/>
      </w:pPr>
      <w:r>
        <w:t xml:space="preserve">　　【一二四、〈象〉曰：「勞謙君子，萬民服也。」】</w:t>
      </w:r>
      <w:r>
        <w:t xml:space="preserve"> </w:t>
      </w:r>
    </w:p>
    <w:p w14:paraId="046783FD" w14:textId="77777777" w:rsidR="00BC6945" w:rsidRDefault="00BC6945">
      <w:pPr>
        <w:pStyle w:val="a3"/>
      </w:pPr>
      <w:r>
        <w:t xml:space="preserve">　　這一條講「勞謙：勤勞而謙恭」。『君子』是講領導人，一個領導人如果勤勞謙恭，必然會得到萬民的景仰和歸服，就是愛戴、信服，大家都對他非常的尊敬。這是〈象傳〉裡面講的，這也是出自於《周易》（《易經》）。就是我們一般講的勤政愛民。對施政方面很勤勞，我們一般講勤勞就有功勞，也必定會得到萬民的景仰、服從。這是說領導人必須具備的一個條件，才能得到萬民的愛戴。所以做一個領導人不能傲慢，要謙恭勤勞。</w:t>
      </w:r>
      <w:r>
        <w:t xml:space="preserve"> </w:t>
      </w:r>
    </w:p>
    <w:p w14:paraId="123F3E94" w14:textId="77777777" w:rsidR="00BC6945" w:rsidRDefault="00BC6945">
      <w:pPr>
        <w:pStyle w:val="a3"/>
      </w:pPr>
      <w:r>
        <w:t xml:space="preserve">　　好，這一條我們就學習到這裡。祝大家福慧增長，法喜充滿。阿彌陀佛！　　</w:t>
      </w:r>
    </w:p>
    <w:sectPr w:rsidR="00BC69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E2015" w14:textId="77777777" w:rsidR="00BC6945" w:rsidRDefault="00BC6945" w:rsidP="005C47AB">
      <w:r>
        <w:separator/>
      </w:r>
    </w:p>
  </w:endnote>
  <w:endnote w:type="continuationSeparator" w:id="0">
    <w:p w14:paraId="66B886E5" w14:textId="77777777" w:rsidR="00BC6945" w:rsidRDefault="00BC6945" w:rsidP="005C4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C2658" w14:textId="77777777" w:rsidR="00BC6945" w:rsidRDefault="00BC6945" w:rsidP="005C47AB">
      <w:r>
        <w:separator/>
      </w:r>
    </w:p>
  </w:footnote>
  <w:footnote w:type="continuationSeparator" w:id="0">
    <w:p w14:paraId="40B662D0" w14:textId="77777777" w:rsidR="00BC6945" w:rsidRDefault="00BC6945" w:rsidP="005C47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AB"/>
    <w:rsid w:val="005C47AB"/>
    <w:rsid w:val="007931EE"/>
    <w:rsid w:val="00BC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274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7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7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7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7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