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6B5D" w14:textId="77777777" w:rsidR="00A50B0B" w:rsidRDefault="00A50B0B">
      <w:r>
        <w:t>《群書治要３６Ｏ》第一冊</w:t>
      </w:r>
      <w:r>
        <w:t>—</w:t>
      </w:r>
      <w:r>
        <w:t xml:space="preserve">什麼是真實學問？　　悟道法師主講　　（第一五四集）　　</w:t>
      </w:r>
      <w:r>
        <w:t>2021/2/18</w:t>
      </w:r>
      <w:r>
        <w:t xml:space="preserve">　　華藏淨宗學會　　檔名：</w:t>
      </w:r>
      <w:r>
        <w:t xml:space="preserve">WD20-050-0154 </w:t>
      </w:r>
    </w:p>
    <w:p w14:paraId="6ED6C133" w14:textId="77777777" w:rsidR="00A50B0B" w:rsidRDefault="00A50B0B">
      <w:pPr>
        <w:pStyle w:val="a3"/>
      </w:pPr>
      <w:r>
        <w:t xml:space="preserve">　　諸位同學，大家好！我們繼續來學習《群書治要３６Ｏ》第一冊，第三單元「貴德」，十、「學問」。</w:t>
      </w:r>
      <w:r>
        <w:t xml:space="preserve"> </w:t>
      </w:r>
    </w:p>
    <w:p w14:paraId="3FBEA961" w14:textId="77777777" w:rsidR="00A50B0B" w:rsidRDefault="00A50B0B">
      <w:pPr>
        <w:pStyle w:val="a3"/>
      </w:pPr>
      <w:r>
        <w:t xml:space="preserve">　　【一五四、曾子曰：「君子攻其惡，求其過，強其所不能，去私欲，從事於義，可謂學矣。」】</w:t>
      </w:r>
      <w:r>
        <w:t xml:space="preserve"> </w:t>
      </w:r>
    </w:p>
    <w:p w14:paraId="1074BECA" w14:textId="77777777" w:rsidR="00A50B0B" w:rsidRDefault="00A50B0B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69C808F9" w14:textId="77777777" w:rsidR="00A50B0B" w:rsidRDefault="00A50B0B">
      <w:pPr>
        <w:pStyle w:val="a3"/>
      </w:pPr>
      <w:r>
        <w:t xml:space="preserve">　　這裡的『強』，音念「搶」，勉力的意思。『從事』是參與做（某種事情）。</w:t>
      </w:r>
      <w:r>
        <w:t xml:space="preserve"> </w:t>
      </w:r>
    </w:p>
    <w:p w14:paraId="3A0D1E23" w14:textId="77777777" w:rsidR="00A50B0B" w:rsidRDefault="00A50B0B">
      <w:pPr>
        <w:pStyle w:val="a3"/>
      </w:pPr>
      <w:r>
        <w:t xml:space="preserve">　　「曾子說：君子盡力改正自己的缺點習氣，檢查反省自己的過錯，盡力突破自己所不能做的，去除私欲，符合道義的事，當下去做，這樣可以稱得上是真實學問了。」這是曾子修學的方面，就是要勉力修學，修養道德學問總是要勉力。『強其所不能』，就是要勉力的去學習。『去私欲』，這是我們要致力於這一方面的，因為人都有私心，自私自利，自私的欲望要能夠去除、革除。就是要避免私欲，符合道義的事情當下就要去做，這樣就可以稱得上是真實的學問。</w:t>
      </w:r>
      <w:r>
        <w:t xml:space="preserve"> </w:t>
      </w:r>
    </w:p>
    <w:p w14:paraId="2449EADA" w14:textId="77777777" w:rsidR="00A50B0B" w:rsidRDefault="00A50B0B">
      <w:pPr>
        <w:pStyle w:val="a3"/>
      </w:pPr>
      <w:r>
        <w:t xml:space="preserve">　　好，這一條我們就學習到這裡。祝大家福慧增長，法喜充滿。阿彌陀佛！　　</w:t>
      </w:r>
    </w:p>
    <w:sectPr w:rsidR="00A50B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0D03" w14:textId="77777777" w:rsidR="00A50B0B" w:rsidRDefault="00A50B0B" w:rsidP="00531F0E">
      <w:r>
        <w:separator/>
      </w:r>
    </w:p>
  </w:endnote>
  <w:endnote w:type="continuationSeparator" w:id="0">
    <w:p w14:paraId="459323C0" w14:textId="77777777" w:rsidR="00A50B0B" w:rsidRDefault="00A50B0B" w:rsidP="0053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82E4" w14:textId="77777777" w:rsidR="00A50B0B" w:rsidRDefault="00A50B0B" w:rsidP="00531F0E">
      <w:r>
        <w:separator/>
      </w:r>
    </w:p>
  </w:footnote>
  <w:footnote w:type="continuationSeparator" w:id="0">
    <w:p w14:paraId="0C104EEE" w14:textId="77777777" w:rsidR="00A50B0B" w:rsidRDefault="00A50B0B" w:rsidP="00531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0E"/>
    <w:rsid w:val="00531F0E"/>
    <w:rsid w:val="007931EE"/>
    <w:rsid w:val="00A5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E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F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F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F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F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