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DB68A" w14:textId="77777777" w:rsidR="00776369" w:rsidRDefault="00776369">
      <w:r>
        <w:t>《群書治要３６Ｏ》第一冊</w:t>
      </w:r>
      <w:r>
        <w:t>—</w:t>
      </w:r>
      <w:r>
        <w:t xml:space="preserve">德行要恆久保持　　悟道法師主講　　（第一五九集）　　</w:t>
      </w:r>
      <w:r>
        <w:t>2021/2/23</w:t>
      </w:r>
      <w:r>
        <w:t xml:space="preserve">　　華藏淨宗學會　　檔名：</w:t>
      </w:r>
      <w:r>
        <w:t xml:space="preserve">WD20-050-0159 </w:t>
      </w:r>
    </w:p>
    <w:p w14:paraId="72009C61" w14:textId="77777777" w:rsidR="00776369" w:rsidRDefault="00776369">
      <w:pPr>
        <w:pStyle w:val="a3"/>
      </w:pPr>
      <w:r>
        <w:t xml:space="preserve">　　諸位同學，大家好！我們繼續來學習《群書治要３６Ｏ》第一冊，第三單元「貴德」，十一、「有恆」。</w:t>
      </w:r>
      <w:r>
        <w:t xml:space="preserve"> </w:t>
      </w:r>
    </w:p>
    <w:p w14:paraId="1C7C23AF" w14:textId="77777777" w:rsidR="00776369" w:rsidRDefault="00776369">
      <w:pPr>
        <w:pStyle w:val="a3"/>
      </w:pPr>
      <w:r>
        <w:t xml:space="preserve">　　【一五九、九三：不恆其德，或承之羞。不恆其德，無所容也。】</w:t>
      </w:r>
      <w:r>
        <w:t xml:space="preserve"> </w:t>
      </w:r>
    </w:p>
    <w:p w14:paraId="6171C085" w14:textId="77777777" w:rsidR="00776369" w:rsidRDefault="00776369">
      <w:pPr>
        <w:pStyle w:val="a3"/>
      </w:pPr>
      <w:r>
        <w:t xml:space="preserve">　　這一條出自於卷一，《周易》。</w:t>
      </w:r>
      <w:r>
        <w:t xml:space="preserve"> </w:t>
      </w:r>
    </w:p>
    <w:p w14:paraId="63F3A740" w14:textId="77777777" w:rsidR="00776369" w:rsidRDefault="00776369">
      <w:pPr>
        <w:pStyle w:val="a3"/>
      </w:pPr>
      <w:r>
        <w:t xml:space="preserve">　　『九三』這是卦，九三這一卦是恆卦，在恆卦的第三爻象徵：『不恆其德』，「不能永恆的保持美德」，『或承之羞』，「或許將蒙受羞辱」；『不恆其德』，「不能永恆的保持美德」，『無所容也』，必然喪失品德，無法立足容身於社會。這是德行也要永恆長久的保持，保持也是要有恆心，要永恆才能立足於社會。</w:t>
      </w:r>
      <w:r>
        <w:t xml:space="preserve"> </w:t>
      </w:r>
    </w:p>
    <w:p w14:paraId="15642289" w14:textId="77777777" w:rsidR="00776369" w:rsidRDefault="00776369">
      <w:pPr>
        <w:pStyle w:val="a3"/>
      </w:pPr>
      <w:r>
        <w:t xml:space="preserve">　　好，「有恆」三條：一五七、一五八、一五九，這一條我們就學習到這裡。第三單元「貴德」，第一冊就到一百五十九條，下面的單元是第四「為政」。下面開始就是「為政」，第四單元，我們下次繼續來學習。祝大家福慧增長，法喜充滿。阿彌陀佛！　　</w:t>
      </w:r>
    </w:p>
    <w:sectPr w:rsidR="0077636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759F3" w14:textId="77777777" w:rsidR="00776369" w:rsidRDefault="00776369" w:rsidP="005C7048">
      <w:r>
        <w:separator/>
      </w:r>
    </w:p>
  </w:endnote>
  <w:endnote w:type="continuationSeparator" w:id="0">
    <w:p w14:paraId="7002CECE" w14:textId="77777777" w:rsidR="00776369" w:rsidRDefault="00776369" w:rsidP="005C70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6AD38" w14:textId="77777777" w:rsidR="00776369" w:rsidRDefault="00776369" w:rsidP="005C7048">
      <w:r>
        <w:separator/>
      </w:r>
    </w:p>
  </w:footnote>
  <w:footnote w:type="continuationSeparator" w:id="0">
    <w:p w14:paraId="186F3EEF" w14:textId="77777777" w:rsidR="00776369" w:rsidRDefault="00776369" w:rsidP="005C70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048"/>
    <w:rsid w:val="005C7048"/>
    <w:rsid w:val="0077636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82DFE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70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70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70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70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2026-08-13T00:31:00Z</dcterms:created>
  <dcterms:modified xsi:type="dcterms:W3CDTF">2026-08-13T00:31:00Z</dcterms:modified>
</cp:coreProperties>
</file>