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B8A1" w14:textId="77777777" w:rsidR="00FE02DE" w:rsidRDefault="00FE02DE">
      <w:r>
        <w:t>《群書治要３６Ｏ》第一冊</w:t>
      </w:r>
      <w:r>
        <w:t>—</w:t>
      </w:r>
      <w:r>
        <w:t xml:space="preserve">如何辦好政事　　悟道法師主講　　（第一六五集）　　</w:t>
      </w:r>
      <w:r>
        <w:t>2021/3/1</w:t>
      </w:r>
      <w:r>
        <w:t xml:space="preserve">　　華藏淨宗學會　　檔名：</w:t>
      </w:r>
      <w:r>
        <w:t xml:space="preserve">WD20-050-0165 </w:t>
      </w:r>
    </w:p>
    <w:p w14:paraId="59CEFB50" w14:textId="77777777" w:rsidR="00FE02DE" w:rsidRDefault="00FE02DE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748C0B98" w14:textId="77777777" w:rsidR="00FE02DE" w:rsidRDefault="00FE02DE">
      <w:pPr>
        <w:pStyle w:val="a3"/>
      </w:pPr>
      <w:r>
        <w:t xml:space="preserve">　　【一六五、公問曰：敢問人道誰為大？孔子對曰：夫人道政為大。夫政者正也。君為正，則百姓從而正矣。</w:t>
      </w:r>
      <w:r>
        <w:t>……</w:t>
      </w:r>
      <w:r>
        <w:t>公曰：敢問為政如之何？孔子對曰：夫婦別，父子親，君臣信。三者正，則庶物從之矣。】</w:t>
      </w:r>
      <w:r>
        <w:t xml:space="preserve"> </w:t>
      </w:r>
    </w:p>
    <w:p w14:paraId="3BA5B6C3" w14:textId="77777777" w:rsidR="00FE02DE" w:rsidRDefault="00FE02DE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5F612A15" w14:textId="77777777" w:rsidR="00FE02DE" w:rsidRDefault="00FE02DE">
      <w:pPr>
        <w:pStyle w:val="a3"/>
      </w:pPr>
      <w:r>
        <w:t xml:space="preserve">　　『公問曰』，這個「公」是魯哀公。魯哀公問孔子說：『敢問人道誰為大？』在我們人道裡面，什麼事情最重要？『孔子對曰』，孔子就回答說，『夫人道政為大』。孔子回答說，人道之中，辦政治最重要。在《論語》也講，「天道敏生，人道敏政，地道敏樹」，人道，政治是最重要的。『政者正也』，政治這個政的意思就是端正，正確那個正，就是政治要端正。『君為正』，「君」就是領導人，領導的人、帶頭的人自己先端正，『則百姓從而正矣』，那麼人民、百姓也會跟著君（領導人）端正。</w:t>
      </w:r>
      <w:r>
        <w:t xml:space="preserve"> </w:t>
      </w:r>
    </w:p>
    <w:p w14:paraId="2D986044" w14:textId="77777777" w:rsidR="00FE02DE" w:rsidRDefault="00FE02DE">
      <w:pPr>
        <w:pStyle w:val="a3"/>
      </w:pPr>
      <w:r>
        <w:t xml:space="preserve">　　『公曰』，魯哀公再問：『敢問為政如之何？』請問如何來辦理政治？政治要怎麼辦才能辦得好？『孔子對曰』，孔子再回答說：『夫婦別，父子親，君臣信』。夫婦職責有所區別，夫在外做事業，婦就是婦人；我們一般講夫妻，妻子在家裡相夫教子、教育小孩、處理家務，一般傳統就是男主外、女主內，各有職責。所以職責有所區別，不能男的、女的統統去工作了，家裡沒人照顧，這就不對了。所以夫婦的職責各有區別，各盡天職。「父子親」，父子之間互相親愛，所謂父慈子孝。「君臣信」，君臣（領導人跟被領導人）上下互相信任。『三者正，則庶物從之矣』，這三個人倫關係端正了，則萬事萬物的關係也會跟從著理順，就順了。</w:t>
      </w:r>
      <w:r>
        <w:t xml:space="preserve"> </w:t>
      </w:r>
    </w:p>
    <w:p w14:paraId="49B1D51D" w14:textId="77777777" w:rsidR="00FE02DE" w:rsidRDefault="00FE02DE">
      <w:pPr>
        <w:pStyle w:val="a3"/>
      </w:pPr>
      <w:r>
        <w:t xml:space="preserve">　　這是一個領導人所做的，必須要端正，不能有偏差。下面的人他是跟從的，上面正，他跟著正；上面如果不正，他就跟著不正，所謂上梁不正下梁歪。辦政治，從夫妻、父子、君臣這三方面端正開始，政治就能辦得好。</w:t>
      </w:r>
      <w:r>
        <w:t xml:space="preserve"> </w:t>
      </w:r>
    </w:p>
    <w:p w14:paraId="46498D28" w14:textId="77777777" w:rsidR="00FE02DE" w:rsidRDefault="00FE02DE">
      <w:pPr>
        <w:pStyle w:val="a3"/>
      </w:pPr>
      <w:r>
        <w:t xml:space="preserve">　　好，這一條我們就學習到這裡。祝大家福慧增長，法喜充滿。阿彌陀佛！　　</w:t>
      </w:r>
    </w:p>
    <w:sectPr w:rsidR="00FE02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A452F" w14:textId="77777777" w:rsidR="00FE02DE" w:rsidRDefault="00FE02DE" w:rsidP="000310AF">
      <w:r>
        <w:separator/>
      </w:r>
    </w:p>
  </w:endnote>
  <w:endnote w:type="continuationSeparator" w:id="0">
    <w:p w14:paraId="43E009F6" w14:textId="77777777" w:rsidR="00FE02DE" w:rsidRDefault="00FE02DE" w:rsidP="00031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51E2" w14:textId="77777777" w:rsidR="00FE02DE" w:rsidRDefault="00FE02DE" w:rsidP="000310AF">
      <w:r>
        <w:separator/>
      </w:r>
    </w:p>
  </w:footnote>
  <w:footnote w:type="continuationSeparator" w:id="0">
    <w:p w14:paraId="7EBE8B2A" w14:textId="77777777" w:rsidR="00FE02DE" w:rsidRDefault="00FE02DE" w:rsidP="00031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AF"/>
    <w:rsid w:val="000310AF"/>
    <w:rsid w:val="007931EE"/>
    <w:rsid w:val="00FE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156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0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0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0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0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