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11102" w14:textId="77777777" w:rsidR="00B33775" w:rsidRDefault="00B33775">
      <w:r>
        <w:t>《群書治要３６Ｏ》第一冊</w:t>
      </w:r>
      <w:r>
        <w:t>—</w:t>
      </w:r>
      <w:r>
        <w:t xml:space="preserve">孝悌是人的根本　　悟道法師主講　　（第一七四集）　　</w:t>
      </w:r>
      <w:r>
        <w:t>2021/3/10</w:t>
      </w:r>
      <w:r>
        <w:t xml:space="preserve">　　華藏淨宗學會　　檔名：</w:t>
      </w:r>
      <w:r>
        <w:t xml:space="preserve">WD20-050-0174 </w:t>
      </w:r>
    </w:p>
    <w:p w14:paraId="77766865" w14:textId="77777777" w:rsidR="00B33775" w:rsidRDefault="00B33775">
      <w:pPr>
        <w:pStyle w:val="a3"/>
      </w:pPr>
      <w:r>
        <w:t xml:space="preserve">　　諸位同學，大家好！我們繼續來學習《群書治要３６Ｏ》第一冊，第四單元「為政」，一、「務本」。</w:t>
      </w:r>
      <w:r>
        <w:t xml:space="preserve"> </w:t>
      </w:r>
    </w:p>
    <w:p w14:paraId="148FCF66" w14:textId="77777777" w:rsidR="00B33775" w:rsidRDefault="00B33775">
      <w:pPr>
        <w:pStyle w:val="a3"/>
      </w:pPr>
      <w:r>
        <w:t xml:space="preserve">　　【一七四、君子務本，本立而道生。孝悌也者，其仁之本與！】</w:t>
      </w:r>
      <w:r>
        <w:t xml:space="preserve"> </w:t>
      </w:r>
    </w:p>
    <w:p w14:paraId="6C143453" w14:textId="77777777" w:rsidR="00B33775" w:rsidRDefault="00B33775">
      <w:pPr>
        <w:pStyle w:val="a3"/>
      </w:pPr>
      <w:r>
        <w:t xml:space="preserve">　　這一條出自於卷九，《論語》。</w:t>
      </w:r>
      <w:r>
        <w:t xml:space="preserve"> </w:t>
      </w:r>
    </w:p>
    <w:p w14:paraId="5E283DCD" w14:textId="77777777" w:rsidR="00B33775" w:rsidRDefault="00B33775">
      <w:pPr>
        <w:pStyle w:val="a3"/>
      </w:pPr>
      <w:r>
        <w:t xml:space="preserve">　　『務』，就是從事、致力的意思。『與』，是每句話末語助詞，每句話最後的語助詞。</w:t>
      </w:r>
      <w:r>
        <w:t xml:space="preserve"> </w:t>
      </w:r>
    </w:p>
    <w:p w14:paraId="48D7BFCF" w14:textId="77777777" w:rsidR="00B33775" w:rsidRDefault="00B33775">
      <w:pPr>
        <w:pStyle w:val="a3"/>
      </w:pPr>
      <w:r>
        <w:t xml:space="preserve">　　在《論語》講，君子為人必須專心致力於根本，因為根本最重要了，「根本建立了，道德就會隨之產生」。「孝順父母、友愛兄弟，就是仁的根本啊！」所以孝為仁之本，所以務本就是要從孝這個地方來建立。根本建立起來了，這些枝枝葉葉自然就成長（生長）了。所以『君子務本，本立而道生。孝悌也者，其仁之本與！』孝悌是人的根本，所以我們德行就是從孝悌這個根本來建立。</w:t>
      </w:r>
      <w:r>
        <w:t xml:space="preserve"> </w:t>
      </w:r>
    </w:p>
    <w:p w14:paraId="17E635FA" w14:textId="77777777" w:rsidR="00B33775" w:rsidRDefault="00B33775">
      <w:pPr>
        <w:pStyle w:val="a3"/>
      </w:pPr>
      <w:r>
        <w:t xml:space="preserve">　　好，這一條我們就學習到這裡。祝大家福慧增長，法喜充滿。阿彌陀佛！　　</w:t>
      </w:r>
    </w:p>
    <w:sectPr w:rsidR="00B337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A5B5D" w14:textId="77777777" w:rsidR="00B33775" w:rsidRDefault="00B33775" w:rsidP="009B40D5">
      <w:r>
        <w:separator/>
      </w:r>
    </w:p>
  </w:endnote>
  <w:endnote w:type="continuationSeparator" w:id="0">
    <w:p w14:paraId="1380270A" w14:textId="77777777" w:rsidR="00B33775" w:rsidRDefault="00B33775" w:rsidP="009B4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47690" w14:textId="77777777" w:rsidR="00B33775" w:rsidRDefault="00B33775" w:rsidP="009B40D5">
      <w:r>
        <w:separator/>
      </w:r>
    </w:p>
  </w:footnote>
  <w:footnote w:type="continuationSeparator" w:id="0">
    <w:p w14:paraId="3C1BC035" w14:textId="77777777" w:rsidR="00B33775" w:rsidRDefault="00B33775" w:rsidP="009B40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0D5"/>
    <w:rsid w:val="007931EE"/>
    <w:rsid w:val="009B40D5"/>
    <w:rsid w:val="00B33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75DE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40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40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40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40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