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4DF0" w14:textId="77777777" w:rsidR="001813C0" w:rsidRDefault="001813C0">
      <w:r>
        <w:t>《群書治要３６Ｏ》第一冊</w:t>
      </w:r>
      <w:r>
        <w:t>—</w:t>
      </w:r>
      <w:r>
        <w:t xml:space="preserve">以行取人　　悟道法師主講　　（第一九四集）　　</w:t>
      </w:r>
      <w:r>
        <w:t>2021/3/30</w:t>
      </w:r>
      <w:r>
        <w:t xml:space="preserve">　　華藏淨宗學會　　檔名：</w:t>
      </w:r>
      <w:r>
        <w:t xml:space="preserve">WD20-050-0194 </w:t>
      </w:r>
    </w:p>
    <w:p w14:paraId="0F6DC130" w14:textId="77777777" w:rsidR="001813C0" w:rsidRDefault="001813C0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00990F7B" w14:textId="77777777" w:rsidR="001813C0" w:rsidRDefault="001813C0">
      <w:pPr>
        <w:pStyle w:val="a3"/>
      </w:pPr>
      <w:r>
        <w:t xml:space="preserve">　　【一九四、以言取人，人飾其言；以行取人，人竭其行。飾言無庸，竭行有成。】</w:t>
      </w:r>
      <w:r>
        <w:t xml:space="preserve"> </w:t>
      </w:r>
    </w:p>
    <w:p w14:paraId="0AF38846" w14:textId="77777777" w:rsidR="001813C0" w:rsidRDefault="001813C0">
      <w:pPr>
        <w:pStyle w:val="a3"/>
      </w:pPr>
      <w:r>
        <w:t xml:space="preserve">　　這一條出自於卷八，《周書》。</w:t>
      </w:r>
      <w:r>
        <w:t xml:space="preserve"> </w:t>
      </w:r>
    </w:p>
    <w:p w14:paraId="3BBFADD0" w14:textId="77777777" w:rsidR="001813C0" w:rsidRDefault="001813C0">
      <w:pPr>
        <w:pStyle w:val="a3"/>
      </w:pPr>
      <w:r>
        <w:t xml:space="preserve">　　『竭』是盡心盡力，盡的意思，盡力了。『無庸』，就是沒有用處。</w:t>
      </w:r>
      <w:r>
        <w:t xml:space="preserve"> </w:t>
      </w:r>
    </w:p>
    <w:p w14:paraId="437BD55F" w14:textId="77777777" w:rsidR="001813C0" w:rsidRDefault="001813C0">
      <w:pPr>
        <w:pStyle w:val="a3"/>
      </w:pPr>
      <w:r>
        <w:t xml:space="preserve">　　這一條說，「根據一個人的言論來判斷人品，人們就會用技巧來修飾言語」。就是聽這個人講話，如果只是根據他口才很好、很會講話，用這個標準來判斷這個人的人品，很會講話就認為他人品很好，不會講話就認為他不好。如果用這樣的標準，人就會用技巧來修飾他的言語，這是『以言取人』，只是聽人家講話。「如果是依行為來判斷人品」，依行就是實際上他做的，以他的行為來判斷人品好壞，「人們就會盡力充實內在的德行」。這個人就不只是會講，而且講話他還要顧慮到他的行為，所謂「聽其言，觀其行」。聽他講的很好，但是有沒有做到，如果用行為來判斷人品，人就會盡力的去充實他的德行。「巧飾言語毫無用處」，如果只是會講話，像現在民主選舉，大家很會講，實際上他沒有去做，這個就沒有用，光說不練，沒有用。「盡力完善德行必將會有成就。」如果盡心盡力在德行上不斷去改善、去提升，在行動上具體的去落實，將來必定會有成就。所以實際上還是要「以行」來判斷人品的好壞，不能只有「以言」。</w:t>
      </w:r>
      <w:r>
        <w:t xml:space="preserve"> </w:t>
      </w:r>
    </w:p>
    <w:p w14:paraId="00B586B7" w14:textId="77777777" w:rsidR="001813C0" w:rsidRDefault="001813C0">
      <w:pPr>
        <w:pStyle w:val="a3"/>
      </w:pPr>
      <w:r>
        <w:t xml:space="preserve">　　好，這一條我們就學習到這裡。祝大家福慧增長，法喜充滿。阿彌陀佛！　　</w:t>
      </w:r>
    </w:p>
    <w:sectPr w:rsidR="001813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40B9" w14:textId="77777777" w:rsidR="001813C0" w:rsidRDefault="001813C0" w:rsidP="0025069E">
      <w:r>
        <w:separator/>
      </w:r>
    </w:p>
  </w:endnote>
  <w:endnote w:type="continuationSeparator" w:id="0">
    <w:p w14:paraId="041D2D3D" w14:textId="77777777" w:rsidR="001813C0" w:rsidRDefault="001813C0" w:rsidP="0025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AA91" w14:textId="77777777" w:rsidR="001813C0" w:rsidRDefault="001813C0" w:rsidP="0025069E">
      <w:r>
        <w:separator/>
      </w:r>
    </w:p>
  </w:footnote>
  <w:footnote w:type="continuationSeparator" w:id="0">
    <w:p w14:paraId="6E2AD3AC" w14:textId="77777777" w:rsidR="001813C0" w:rsidRDefault="001813C0" w:rsidP="002506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9E"/>
    <w:rsid w:val="001813C0"/>
    <w:rsid w:val="002506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746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6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6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6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6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