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FCA8" w14:textId="77777777" w:rsidR="00BF610D" w:rsidRDefault="00BF610D">
      <w:r>
        <w:t>《群書治要３６Ｏ》第一冊</w:t>
      </w:r>
      <w:r>
        <w:t>—</w:t>
      </w:r>
      <w:r>
        <w:t xml:space="preserve">任使用人非常重要　　悟道法師主講　　（第一九九集）　　</w:t>
      </w:r>
      <w:r>
        <w:t>2021/4/4</w:t>
      </w:r>
      <w:r>
        <w:t xml:space="preserve">　　華藏淨宗學會　　檔名：</w:t>
      </w:r>
      <w:r>
        <w:t xml:space="preserve">WD20-050-0199 </w:t>
      </w:r>
    </w:p>
    <w:p w14:paraId="77D4B27D" w14:textId="77777777" w:rsidR="00BF610D" w:rsidRDefault="00BF610D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35D0502F" w14:textId="77777777" w:rsidR="00BF610D" w:rsidRDefault="00BF610D">
      <w:pPr>
        <w:pStyle w:val="a3"/>
      </w:pPr>
      <w:r>
        <w:t xml:space="preserve">　　【一九九、故德厚而位卑者，謂之過；德薄而位尊者，謂之失。寧過於君子，而無失於小人。過於君子，其為怨淺矣；失於小人，其為禍深矣。】</w:t>
      </w:r>
      <w:r>
        <w:t xml:space="preserve"> </w:t>
      </w:r>
    </w:p>
    <w:p w14:paraId="13A0EEC6" w14:textId="77777777" w:rsidR="00BF610D" w:rsidRDefault="00BF610D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1FF4D149" w14:textId="77777777" w:rsidR="00BF610D" w:rsidRDefault="00BF610D">
      <w:pPr>
        <w:pStyle w:val="a3"/>
      </w:pPr>
      <w:r>
        <w:t xml:space="preserve">　　這一條主要說，「德行厚實的人反而屈居下位，這是君主的過錯」，就是有德行的人他的官位比較低下，居在下位，這個是領導人他的過錯；「德行淺薄的人反而地位尊貴」，德行比較差的人，反而他的地位比有德行的人高（尊貴），這是君主（領導）的失誤。「寧可委屈了君子，而不能誤用了小人。」「委屈了君子，他的抱怨不深」，一個正人君子你委屈他，他抱怨不會太深，這就比較沒有什麼問題。但是如果誤用了小人，錯誤用了小人，把這個小人他的地位安得很高，後面他會引發很嚴重的禍患，這個禍患卻是最深遠的，就不好收拾了。所以，任使用人非常重要，要真正認識人，正人君子不能給他安在地位比較低的，要安高的才是正確的；小人的位置，不能把他安在有德行的正人君子上面，將來禍患就很深了。所以一定要謹慎任用人，一定要知道這個人他的德行如何，怎麼安排他的職位非常的重要。</w:t>
      </w:r>
      <w:r>
        <w:t xml:space="preserve"> </w:t>
      </w:r>
    </w:p>
    <w:p w14:paraId="0E0DAF92" w14:textId="77777777" w:rsidR="00BF610D" w:rsidRDefault="00BF610D">
      <w:pPr>
        <w:pStyle w:val="a3"/>
      </w:pPr>
      <w:r>
        <w:t xml:space="preserve">　　好，這一條我們就學習到這裡。祝大家福慧增長，法喜充滿。阿彌陀佛！　　</w:t>
      </w:r>
    </w:p>
    <w:sectPr w:rsidR="00BF61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200C6" w14:textId="77777777" w:rsidR="00BF610D" w:rsidRDefault="00BF610D" w:rsidP="001B2606">
      <w:r>
        <w:separator/>
      </w:r>
    </w:p>
  </w:endnote>
  <w:endnote w:type="continuationSeparator" w:id="0">
    <w:p w14:paraId="6A063C5B" w14:textId="77777777" w:rsidR="00BF610D" w:rsidRDefault="00BF610D" w:rsidP="001B2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CD32" w14:textId="77777777" w:rsidR="00BF610D" w:rsidRDefault="00BF610D" w:rsidP="001B2606">
      <w:r>
        <w:separator/>
      </w:r>
    </w:p>
  </w:footnote>
  <w:footnote w:type="continuationSeparator" w:id="0">
    <w:p w14:paraId="5CDEC52B" w14:textId="77777777" w:rsidR="00BF610D" w:rsidRDefault="00BF610D" w:rsidP="001B26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06"/>
    <w:rsid w:val="001B2606"/>
    <w:rsid w:val="007931EE"/>
    <w:rsid w:val="00B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8AC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6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6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6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6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