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41B3" w14:textId="77777777" w:rsidR="009922B1" w:rsidRDefault="009922B1">
      <w:r>
        <w:t>《群書治要３６Ｏ》第一冊</w:t>
      </w:r>
      <w:r>
        <w:t>—</w:t>
      </w:r>
      <w:r>
        <w:t>顯賢表德</w:t>
      </w:r>
      <w:r>
        <w:t xml:space="preserve"> </w:t>
      </w:r>
      <w:r>
        <w:t xml:space="preserve">舉善而教　　悟道法師主講　　（第二二Ｏ集）　　</w:t>
      </w:r>
      <w:r>
        <w:t>2021/4/25</w:t>
      </w:r>
      <w:r>
        <w:t xml:space="preserve">　　華藏淨宗學會　　檔名：</w:t>
      </w:r>
      <w:r>
        <w:t xml:space="preserve">WD20-050-0220 </w:t>
      </w:r>
    </w:p>
    <w:p w14:paraId="245B4FB6" w14:textId="77777777" w:rsidR="009922B1" w:rsidRDefault="009922B1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5E0DD13B" w14:textId="77777777" w:rsidR="009922B1" w:rsidRDefault="009922B1">
      <w:pPr>
        <w:pStyle w:val="a3"/>
      </w:pPr>
      <w:r>
        <w:t xml:space="preserve">　　【二二Ｏ、顯賢表德，聖王所重；舉善而教，仲尼所美。】</w:t>
      </w:r>
      <w:r>
        <w:t xml:space="preserve"> </w:t>
      </w:r>
    </w:p>
    <w:p w14:paraId="5320B5A6" w14:textId="77777777" w:rsidR="009922B1" w:rsidRDefault="009922B1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28E58CC1" w14:textId="77777777" w:rsidR="009922B1" w:rsidRDefault="009922B1">
      <w:pPr>
        <w:pStyle w:val="a3"/>
      </w:pPr>
      <w:r>
        <w:t xml:space="preserve">　　『美』是稱美、讚美的意思。這條的主旨是「表彰賢德的人，是聖明的帝王所重視的；推舉善人使大家見賢思齊，是孔子所稱道的。」這是非常重要的一個教化，教化的效果就是聖明的領導人他重視賢德的人，全國的人也會跟著重視、會尊重賢德的人，這是聖明帝王所做的事情。推舉善人，使大家向善人效仿、學習，所謂見賢思齊，這是孔子所讚美的；在佛門講讚歎，讚歎哪一個人他的善言善行，讓大家來效仿。所以推舉善人，主要是見賢思齊，這個非常重要，特別一個有德行的人來推舉，大眾的信心就更增長了，這也是必然的。</w:t>
      </w:r>
      <w:r>
        <w:t xml:space="preserve"> </w:t>
      </w:r>
    </w:p>
    <w:p w14:paraId="09558DBA" w14:textId="77777777" w:rsidR="009922B1" w:rsidRDefault="009922B1">
      <w:pPr>
        <w:pStyle w:val="a3"/>
      </w:pPr>
      <w:r>
        <w:t xml:space="preserve">　　這一條是講表彰賢德的人以及推舉善人，這是教化非常重要的地方。</w:t>
      </w:r>
      <w:r>
        <w:t xml:space="preserve"> </w:t>
      </w:r>
    </w:p>
    <w:p w14:paraId="322AC23B" w14:textId="77777777" w:rsidR="009922B1" w:rsidRDefault="009922B1">
      <w:pPr>
        <w:pStyle w:val="a3"/>
      </w:pPr>
      <w:r>
        <w:t xml:space="preserve">　　好，這一條我們就學習到這裡。祝大家福慧增長，法喜充滿。阿彌陀佛！　　</w:t>
      </w:r>
    </w:p>
    <w:sectPr w:rsidR="009922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8DCEB" w14:textId="77777777" w:rsidR="009922B1" w:rsidRDefault="009922B1" w:rsidP="006A00E8">
      <w:r>
        <w:separator/>
      </w:r>
    </w:p>
  </w:endnote>
  <w:endnote w:type="continuationSeparator" w:id="0">
    <w:p w14:paraId="46B2A9F0" w14:textId="77777777" w:rsidR="009922B1" w:rsidRDefault="009922B1" w:rsidP="006A0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1A5B8" w14:textId="77777777" w:rsidR="009922B1" w:rsidRDefault="009922B1" w:rsidP="006A00E8">
      <w:r>
        <w:separator/>
      </w:r>
    </w:p>
  </w:footnote>
  <w:footnote w:type="continuationSeparator" w:id="0">
    <w:p w14:paraId="4B35ECF7" w14:textId="77777777" w:rsidR="009922B1" w:rsidRDefault="009922B1" w:rsidP="006A00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E8"/>
    <w:rsid w:val="006A00E8"/>
    <w:rsid w:val="007931EE"/>
    <w:rsid w:val="0099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7FE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00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00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00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00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