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84E14" w14:textId="77777777" w:rsidR="005F364C" w:rsidRDefault="005F364C">
      <w:r>
        <w:t>《群書治要３６Ｏ》第一冊</w:t>
      </w:r>
      <w:r>
        <w:t>—</w:t>
      </w:r>
      <w:r>
        <w:t xml:space="preserve">宗師仲尼，以重其言　　悟道法師主講　　（第二二三集）　　</w:t>
      </w:r>
      <w:r>
        <w:t>2021/4/28</w:t>
      </w:r>
      <w:r>
        <w:t xml:space="preserve">　　華藏淨宗學會　　檔名：</w:t>
      </w:r>
      <w:r>
        <w:t xml:space="preserve">WD20-050-0223 </w:t>
      </w:r>
    </w:p>
    <w:p w14:paraId="02B8121D" w14:textId="77777777" w:rsidR="005F364C" w:rsidRDefault="005F364C">
      <w:pPr>
        <w:pStyle w:val="a3"/>
      </w:pPr>
      <w:r>
        <w:t xml:space="preserve">　　諸位同學，大家好！我們繼續來學習《群書治要３６Ｏ》第一冊，第四單元「為政」，五、「教化」。</w:t>
      </w:r>
      <w:r>
        <w:t xml:space="preserve"> </w:t>
      </w:r>
    </w:p>
    <w:p w14:paraId="6A9B8287" w14:textId="77777777" w:rsidR="005F364C" w:rsidRDefault="005F364C">
      <w:pPr>
        <w:pStyle w:val="a3"/>
      </w:pPr>
      <w:r>
        <w:t xml:space="preserve">　　【二二三、儒家者流，蓋出於司徒之官，助人君、順陰陽、明教化者也。游文於六經之中，留意於仁義之際。祖述堯舜，憲章文武，宗師仲尼，以重其言，於道最為高。】</w:t>
      </w:r>
      <w:r>
        <w:t xml:space="preserve"> </w:t>
      </w:r>
    </w:p>
    <w:p w14:paraId="6AEB6463" w14:textId="77777777" w:rsidR="005F364C" w:rsidRDefault="005F364C">
      <w:pPr>
        <w:pStyle w:val="a3"/>
      </w:pPr>
      <w:r>
        <w:t xml:space="preserve">　　這一條出自於卷十四，《漢書（二）》。</w:t>
      </w:r>
      <w:r>
        <w:t xml:space="preserve"> </w:t>
      </w:r>
    </w:p>
    <w:p w14:paraId="637717A8" w14:textId="77777777" w:rsidR="005F364C" w:rsidRDefault="005F364C">
      <w:pPr>
        <w:pStyle w:val="a3"/>
      </w:pPr>
      <w:r>
        <w:t xml:space="preserve">　　『司徒』：是古代的官名，古時候掌管國家的土地和人民的教化。『六經』：就是六部儒家的經典，就《詩經》、《書經》、《禮記》、《易經》、《樂記》、《春秋》，這是六經。『祖述』：意思就是宗奉、效法古人這些所作所為。『憲章』：就是效法、遵守的法則，好像現在講憲法。『宗師』：就是尊崇、效法，以之為師，向他學習。『重』：就是崇尚、推崇。</w:t>
      </w:r>
      <w:r>
        <w:t xml:space="preserve"> </w:t>
      </w:r>
    </w:p>
    <w:p w14:paraId="6AD3853C" w14:textId="77777777" w:rsidR="005F364C" w:rsidRDefault="005F364C">
      <w:pPr>
        <w:pStyle w:val="a3"/>
      </w:pPr>
      <w:r>
        <w:t xml:space="preserve">　　「儒家學派，其源頭來自於掌管教化的司徒官，其宗旨就是輔助君主、順應陰陽」，順應天地間這些陰陽的變化。「提倡教化」，人如果沒有教導，那就不會有變化了，不會變化氣質。《三字經》講：「人不學，不知義；玉不琢，不成器」。人就是需要教化、要學習，所以提倡教化很重要。「他們涵泳於六經的教誨中」，用什麼來教？用六經，所以涵泳於六經這些教誨當中，來自行化他，自己這樣來實行，以及教化人民。「時常留意推行仁義的機會」，一有這個機會，就趕快去推行道德仁義這些教化。「他們宗奉效法堯舜的作為而加以傳述」，就是堯舜禹湯這些古聖先王他們所作所為的，這些好的教訓加以傳述。「遵守周文王和周武王的典章而加以闡明，景仰崇敬孔子並奉為老師」，『宗師仲尼』，儒家他是以孔子為主，孔子做一個代表。所以儒家以孔子為老師，我們一般稱為萬世師表，孔子是一個代表，所以稱為至聖先師。「尊重古聖先王的教誨，在各派道術中最為崇高。」這個是講儒家。在我們中國，大家都聽過諸子百家，到了漢朝，董仲舒建議漢高祖劉邦諸子百家採用儒家這些經典做為國家主流的教育，漢高祖劉邦接受了，所以一直傳到清朝。儒家可以說從漢朝到清朝，是國家的主流教育，大家都必須學習的，考試也是要以這個為主</w:t>
      </w:r>
      <w:r>
        <w:t>。那麼這是講儒家。</w:t>
      </w:r>
      <w:r>
        <w:t xml:space="preserve"> </w:t>
      </w:r>
    </w:p>
    <w:p w14:paraId="4FAB3CA4" w14:textId="77777777" w:rsidR="005F364C" w:rsidRDefault="005F364C">
      <w:pPr>
        <w:pStyle w:val="a3"/>
      </w:pPr>
      <w:r>
        <w:t xml:space="preserve">　　好，這一條我們就學習到這裡。祝大家福慧增長，法喜充滿。阿彌陀佛！　　</w:t>
      </w:r>
    </w:p>
    <w:sectPr w:rsidR="005F364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273C2" w14:textId="77777777" w:rsidR="005F364C" w:rsidRDefault="005F364C" w:rsidP="00DC4B70">
      <w:r>
        <w:separator/>
      </w:r>
    </w:p>
  </w:endnote>
  <w:endnote w:type="continuationSeparator" w:id="0">
    <w:p w14:paraId="0CA780C2" w14:textId="77777777" w:rsidR="005F364C" w:rsidRDefault="005F364C" w:rsidP="00DC4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3C08A" w14:textId="77777777" w:rsidR="005F364C" w:rsidRDefault="005F364C" w:rsidP="00DC4B70">
      <w:r>
        <w:separator/>
      </w:r>
    </w:p>
  </w:footnote>
  <w:footnote w:type="continuationSeparator" w:id="0">
    <w:p w14:paraId="3EA53AC8" w14:textId="77777777" w:rsidR="005F364C" w:rsidRDefault="005F364C" w:rsidP="00DC4B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4B70"/>
    <w:rsid w:val="005F364C"/>
    <w:rsid w:val="007931EE"/>
    <w:rsid w:val="00DC4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DC244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C4B70"/>
    <w:pPr>
      <w:tabs>
        <w:tab w:val="center" w:pos="4513"/>
        <w:tab w:val="right" w:pos="9026"/>
      </w:tabs>
      <w:snapToGrid w:val="0"/>
      <w:jc w:val="center"/>
    </w:pPr>
    <w:rPr>
      <w:sz w:val="18"/>
      <w:szCs w:val="18"/>
    </w:rPr>
  </w:style>
  <w:style w:type="character" w:customStyle="1" w:styleId="a5">
    <w:name w:val="页眉 字符"/>
    <w:basedOn w:val="a0"/>
    <w:link w:val="a4"/>
    <w:uiPriority w:val="99"/>
    <w:rsid w:val="00DC4B70"/>
    <w:rPr>
      <w:rFonts w:ascii="SimSun" w:eastAsia="SimSun" w:hAnsi="SimSun" w:cs="SimSun"/>
      <w:sz w:val="18"/>
      <w:szCs w:val="18"/>
    </w:rPr>
  </w:style>
  <w:style w:type="paragraph" w:styleId="a6">
    <w:name w:val="footer"/>
    <w:basedOn w:val="a"/>
    <w:link w:val="a7"/>
    <w:uiPriority w:val="99"/>
    <w:unhideWhenUsed/>
    <w:rsid w:val="00DC4B70"/>
    <w:pPr>
      <w:tabs>
        <w:tab w:val="center" w:pos="4513"/>
        <w:tab w:val="right" w:pos="9026"/>
      </w:tabs>
      <w:snapToGrid w:val="0"/>
    </w:pPr>
    <w:rPr>
      <w:sz w:val="18"/>
      <w:szCs w:val="18"/>
    </w:rPr>
  </w:style>
  <w:style w:type="character" w:customStyle="1" w:styleId="a7">
    <w:name w:val="页脚 字符"/>
    <w:basedOn w:val="a0"/>
    <w:link w:val="a6"/>
    <w:uiPriority w:val="99"/>
    <w:rsid w:val="00DC4B7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142</Words>
  <Characters>812</Characters>
  <Application>Microsoft Office Word</Application>
  <DocSecurity>0</DocSecurity>
  <Lines>6</Lines>
  <Paragraphs>1</Paragraphs>
  <ScaleCrop>false</ScaleCrop>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2026-08-13T00:33:00Z</dcterms:created>
  <dcterms:modified xsi:type="dcterms:W3CDTF">2026-08-13T00:33:00Z</dcterms:modified>
</cp:coreProperties>
</file>