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C040" w14:textId="77777777" w:rsidR="000940C3" w:rsidRDefault="000940C3">
      <w:r>
        <w:t>《群書治要３６Ｏ》第一冊</w:t>
      </w:r>
      <w:r>
        <w:t>—</w:t>
      </w:r>
      <w:r>
        <w:t xml:space="preserve">學古入官　　悟道法師主講　　（第二五Ｏ集）　　</w:t>
      </w:r>
      <w:r>
        <w:t>2021/5/25</w:t>
      </w:r>
      <w:r>
        <w:t xml:space="preserve">　　華藏淨宗學會　　檔名：</w:t>
      </w:r>
      <w:r>
        <w:t xml:space="preserve">WD20-050-0250 </w:t>
      </w:r>
    </w:p>
    <w:p w14:paraId="3A0E3CEE" w14:textId="77777777" w:rsidR="000940C3" w:rsidRDefault="000940C3">
      <w:pPr>
        <w:pStyle w:val="a3"/>
      </w:pPr>
      <w:r>
        <w:t xml:space="preserve">　　諸位同學，大家好！我們繼續來學習《群書治要３６Ｏ》第一冊，第四單元「為政」，九、「法古」。</w:t>
      </w:r>
      <w:r>
        <w:t xml:space="preserve"> </w:t>
      </w:r>
    </w:p>
    <w:p w14:paraId="4F443C98" w14:textId="77777777" w:rsidR="000940C3" w:rsidRDefault="000940C3">
      <w:pPr>
        <w:pStyle w:val="a3"/>
      </w:pPr>
      <w:r>
        <w:t xml:space="preserve">　　【二五Ｏ、學古入官，議事以制，政乃弗迷。】</w:t>
      </w:r>
      <w:r>
        <w:t xml:space="preserve"> </w:t>
      </w:r>
    </w:p>
    <w:p w14:paraId="07D56DA9" w14:textId="77777777" w:rsidR="000940C3" w:rsidRDefault="000940C3">
      <w:pPr>
        <w:pStyle w:val="a3"/>
      </w:pPr>
      <w:r>
        <w:t xml:space="preserve">　　這一條出自於卷二，《尚書》。</w:t>
      </w:r>
      <w:r>
        <w:t xml:space="preserve"> </w:t>
      </w:r>
    </w:p>
    <w:p w14:paraId="21DCA917" w14:textId="77777777" w:rsidR="000940C3" w:rsidRDefault="000940C3">
      <w:pPr>
        <w:pStyle w:val="a3"/>
      </w:pPr>
      <w:r>
        <w:t xml:space="preserve">　　『學古入官』就是說要「學習古訓」，古人的教訓，「才可以做官治理政務」，效法古人。『議事以制』，「議事」就是根據古代的典章制度來議論政事。這個議事就如同現在的議會一樣，國會、議會一樣，像國會、議會就是在議論政治的事物。議論政事要根據古代的典章制度，依照古代的典章制度來議論政事。學習古訓（古人的教訓），辦政治就能辦得好；「根據古代的典章制度議論政事，政治就不會迷惑錯誤。」</w:t>
      </w:r>
      <w:r>
        <w:t xml:space="preserve"> </w:t>
      </w:r>
    </w:p>
    <w:p w14:paraId="294F8FC7" w14:textId="77777777" w:rsidR="000940C3" w:rsidRDefault="000940C3">
      <w:pPr>
        <w:pStyle w:val="a3"/>
      </w:pPr>
      <w:r>
        <w:t xml:space="preserve">　　這一條主要是講要學習效法古人，古聖先王他們這些教訓、議論政事的制度，政治才不會迷惑、錯亂。不會像現在辦政治很錯亂，大家現在看國會，像立法院、議會都是在罵來罵去，在打架，很亂，讓人看到也不曉得誰對誰錯。所以法古非常重要。</w:t>
      </w:r>
      <w:r>
        <w:t xml:space="preserve"> </w:t>
      </w:r>
    </w:p>
    <w:p w14:paraId="6C4B9683" w14:textId="77777777" w:rsidR="000940C3" w:rsidRDefault="000940C3">
      <w:pPr>
        <w:pStyle w:val="a3"/>
      </w:pPr>
      <w:r>
        <w:t xml:space="preserve">　　好，這一條我們就學習到這裡。祝大家福慧增長，法喜充滿。阿彌陀佛！　　</w:t>
      </w:r>
    </w:p>
    <w:sectPr w:rsidR="000940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7B292" w14:textId="77777777" w:rsidR="000940C3" w:rsidRDefault="000940C3" w:rsidP="00AA3E04">
      <w:r>
        <w:separator/>
      </w:r>
    </w:p>
  </w:endnote>
  <w:endnote w:type="continuationSeparator" w:id="0">
    <w:p w14:paraId="776FED1D" w14:textId="77777777" w:rsidR="000940C3" w:rsidRDefault="000940C3" w:rsidP="00AA3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CBD4" w14:textId="77777777" w:rsidR="000940C3" w:rsidRDefault="000940C3" w:rsidP="00AA3E04">
      <w:r>
        <w:separator/>
      </w:r>
    </w:p>
  </w:footnote>
  <w:footnote w:type="continuationSeparator" w:id="0">
    <w:p w14:paraId="55183A75" w14:textId="77777777" w:rsidR="000940C3" w:rsidRDefault="000940C3" w:rsidP="00AA3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04"/>
    <w:rsid w:val="000940C3"/>
    <w:rsid w:val="007931EE"/>
    <w:rsid w:val="00AA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EE4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E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E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E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E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