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A8BE" w14:textId="77777777" w:rsidR="00302BA8" w:rsidRDefault="00302BA8">
      <w:r>
        <w:t>《群書治要３６Ｏ》第一冊</w:t>
      </w:r>
      <w:r>
        <w:t>—</w:t>
      </w:r>
      <w:r>
        <w:t xml:space="preserve">大公無私　　悟道法師主講　　（第二七一集）　　</w:t>
      </w:r>
      <w:r>
        <w:t>2021/6/15</w:t>
      </w:r>
      <w:r>
        <w:t xml:space="preserve">　　華藏淨宗學會　　檔名：</w:t>
      </w:r>
      <w:r>
        <w:t xml:space="preserve">WD20-050-0271 </w:t>
      </w:r>
    </w:p>
    <w:p w14:paraId="2AA44A15" w14:textId="77777777" w:rsidR="00302BA8" w:rsidRDefault="00302BA8">
      <w:pPr>
        <w:pStyle w:val="a3"/>
      </w:pPr>
      <w:r>
        <w:t xml:space="preserve">　　諸位同學，大家好！我們繼續來學習《群書治要３６Ｏ》第一冊，第四單元「為政」，十二、「法律」。</w:t>
      </w:r>
      <w:r>
        <w:t xml:space="preserve"> </w:t>
      </w:r>
    </w:p>
    <w:p w14:paraId="7BBABEEC" w14:textId="77777777" w:rsidR="00302BA8" w:rsidRDefault="00302BA8">
      <w:pPr>
        <w:pStyle w:val="a3"/>
      </w:pPr>
      <w:r>
        <w:t xml:space="preserve">　　【二七一、凡我有官君子，欽乃攸司，慎乃出令，令出惟行，弗惟反。以公滅私，民其允懷。】</w:t>
      </w:r>
      <w:r>
        <w:t xml:space="preserve"> </w:t>
      </w:r>
    </w:p>
    <w:p w14:paraId="463B65E3" w14:textId="77777777" w:rsidR="00302BA8" w:rsidRDefault="00302BA8">
      <w:pPr>
        <w:pStyle w:val="a3"/>
      </w:pPr>
      <w:r>
        <w:t xml:space="preserve">　　這一條出自於卷二，《尚書》。</w:t>
      </w:r>
      <w:r>
        <w:t xml:space="preserve"> </w:t>
      </w:r>
    </w:p>
    <w:p w14:paraId="6FC07C92" w14:textId="77777777" w:rsidR="00302BA8" w:rsidRDefault="00302BA8">
      <w:pPr>
        <w:pStyle w:val="a3"/>
      </w:pPr>
      <w:r>
        <w:t xml:space="preserve">　　『欽乃攸司』：這四個字是講恭敬對待你們所管理的工作。「欽」就是恭敬。「乃」就是你們。「攸」就是所，你們所做的、所管理的。「司」是主管、執掌、掌管的意思。「懷」是歸向、歸服。</w:t>
      </w:r>
      <w:r>
        <w:t xml:space="preserve"> </w:t>
      </w:r>
    </w:p>
    <w:p w14:paraId="4677D557" w14:textId="77777777" w:rsidR="00302BA8" w:rsidRDefault="00302BA8">
      <w:pPr>
        <w:pStyle w:val="a3"/>
      </w:pPr>
      <w:r>
        <w:t xml:space="preserve">　　這一條，「周成王說，凡我的各級官長」，就是凡是在我這裡當官的各階級的官員，「要恭敬對待你們所管理的工作，慎重對待你們發布的命令」。這個就是周成王對他下面的這些官員講，每一個官員都有他們的管理工作，各個部門要恭敬對待所管理的工作。恭敬對待，就是我們現在講敬業的精神，要恭敬，對自己的工作要恭敬。要慎重對待你們發布的命令，命令就是政令，現在講政令、政策，行政命令。這個命令發布出去了就要實行，「不能朝令夕改」，不能早上發布的命令到了傍晚又改變，改來改去的，下面這些人民就無所適從。所以命令一旦發布了，就要照發布的去實行，不能夠隨便去改變。「用公正的心去掉個人的私情或恩怨」，當官辦事不能有私心、不能有偏心，也不能用個人私人的感情或者恩怨去辦事情，人民就會相信，就會信任歸順服從。如果用個人的私情恩怨在辦事，辦事就不公正。不公正，我們現在講兩套標準，雙標。這個就不公正，這個就是有私情、恩怨，如果這樣的話，人民就失去信任，也不能服從歸順，就是不能接受了。所以必須用公正的心，要去掉個人的私心、個人的恩怨，大公無私，該怎麼做就怎麼做，這樣人民才會信任歸順服從。</w:t>
      </w:r>
      <w:r>
        <w:t xml:space="preserve"> </w:t>
      </w:r>
    </w:p>
    <w:p w14:paraId="7E403E72" w14:textId="77777777" w:rsidR="00302BA8" w:rsidRDefault="00302BA8">
      <w:pPr>
        <w:pStyle w:val="a3"/>
      </w:pPr>
      <w:r>
        <w:t xml:space="preserve">　　好，這一條我們就學習到這裡。祝大家福慧增長，法喜充滿。阿彌陀佛！　　</w:t>
      </w:r>
    </w:p>
    <w:sectPr w:rsidR="00302B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1765" w14:textId="77777777" w:rsidR="00302BA8" w:rsidRDefault="00302BA8" w:rsidP="00A06AC8">
      <w:r>
        <w:separator/>
      </w:r>
    </w:p>
  </w:endnote>
  <w:endnote w:type="continuationSeparator" w:id="0">
    <w:p w14:paraId="4C54A486" w14:textId="77777777" w:rsidR="00302BA8" w:rsidRDefault="00302BA8" w:rsidP="00A06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E34A6" w14:textId="77777777" w:rsidR="00302BA8" w:rsidRDefault="00302BA8" w:rsidP="00A06AC8">
      <w:r>
        <w:separator/>
      </w:r>
    </w:p>
  </w:footnote>
  <w:footnote w:type="continuationSeparator" w:id="0">
    <w:p w14:paraId="77461801" w14:textId="77777777" w:rsidR="00302BA8" w:rsidRDefault="00302BA8" w:rsidP="00A06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C8"/>
    <w:rsid w:val="00302BA8"/>
    <w:rsid w:val="007931EE"/>
    <w:rsid w:val="00A0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BFA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