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6589" w14:textId="77777777" w:rsidR="009750C6" w:rsidRDefault="009750C6">
      <w:r>
        <w:t>《群書治要３６Ｏ》第一冊</w:t>
      </w:r>
      <w:r>
        <w:t>—</w:t>
      </w:r>
      <w:r>
        <w:t xml:space="preserve">有始有終　　悟道法師主講　　（第三二八集）　　</w:t>
      </w:r>
      <w:r>
        <w:t>2021/8/11</w:t>
      </w:r>
      <w:r>
        <w:t xml:space="preserve">　　華藏淨宗學會　　檔名：</w:t>
      </w:r>
      <w:r>
        <w:t xml:space="preserve">WD20-050-0326 </w:t>
      </w:r>
    </w:p>
    <w:p w14:paraId="57550CC3" w14:textId="77777777" w:rsidR="009750C6" w:rsidRDefault="009750C6">
      <w:pPr>
        <w:pStyle w:val="a3"/>
      </w:pPr>
      <w:r>
        <w:t xml:space="preserve">　　諸位同學，大家好！我們繼續來學習《群書治要３６Ｏ》第一冊，第五單元「敬慎」，六、「慎始終」。</w:t>
      </w:r>
      <w:r>
        <w:t xml:space="preserve"> </w:t>
      </w:r>
    </w:p>
    <w:p w14:paraId="74D7866E" w14:textId="77777777" w:rsidR="009750C6" w:rsidRDefault="009750C6">
      <w:pPr>
        <w:pStyle w:val="a3"/>
      </w:pPr>
      <w:r>
        <w:t xml:space="preserve">　　【三二八、《詩》曰：「靡不有初，鮮克有終。」不能終善者，不遂其國。】</w:t>
      </w:r>
      <w:r>
        <w:t xml:space="preserve"> </w:t>
      </w:r>
    </w:p>
    <w:p w14:paraId="0B4D11E4" w14:textId="77777777" w:rsidR="009750C6" w:rsidRDefault="009750C6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26B408E8" w14:textId="77777777" w:rsidR="009750C6" w:rsidRDefault="009750C6">
      <w:pPr>
        <w:pStyle w:val="a3"/>
      </w:pPr>
      <w:r>
        <w:t xml:space="preserve">　　這裡『靡不有初』的「靡」這個字是無、沒有的意思。『鮮』是少。『克』就是能夠。《詩經》上說：「人起初」，就是剛開始的時候，「無不奮發有為」，就是一開始做任何事情，都是很認真、很勤奮有為；『鮮克有終』，「但很少能堅持到底的」。就是有始有終、貫徹始終，這就很少了。所以說，『不能終善者』，「不能自始至終貫徹善政的人，就不能成為一個好君王」。『不遂其國』，就是國君不能當一個好的國君。這是講一個善政要去執行，也是要有始有終，不能剛開始很認真、很努力、很勤奮的去執行善政，但是做到後來，做了一半，慢慢也就沒有那麼認真去做，就疏忽、馬虎了，那到最後，就不能成為一個好的君王。所以慎始終，要貫徹始終，任何一樁好事、好的政策都必須有始有終，貫徹始終，延伸到我們做任何事情，都是一樣一個道理，一件好事，如果你沒有貫徹始終，事情到最後也做不好，這是必定的。所以說要有始有終，這樣才能做一個好的領導。</w:t>
      </w:r>
      <w:r>
        <w:t xml:space="preserve"> </w:t>
      </w:r>
    </w:p>
    <w:p w14:paraId="63C68525" w14:textId="77777777" w:rsidR="009750C6" w:rsidRDefault="009750C6">
      <w:pPr>
        <w:pStyle w:val="a3"/>
      </w:pPr>
      <w:r>
        <w:t xml:space="preserve">　　好，我們這一條就學習到這裡。祝大家福慧增長，法喜充滿。阿彌陀佛！　　</w:t>
      </w:r>
    </w:p>
    <w:sectPr w:rsidR="00975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699D" w14:textId="77777777" w:rsidR="009750C6" w:rsidRDefault="009750C6" w:rsidP="00BF689A">
      <w:r>
        <w:separator/>
      </w:r>
    </w:p>
  </w:endnote>
  <w:endnote w:type="continuationSeparator" w:id="0">
    <w:p w14:paraId="0AE951B5" w14:textId="77777777" w:rsidR="009750C6" w:rsidRDefault="009750C6" w:rsidP="00BF6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D49B" w14:textId="77777777" w:rsidR="009750C6" w:rsidRDefault="009750C6" w:rsidP="00BF689A">
      <w:r>
        <w:separator/>
      </w:r>
    </w:p>
  </w:footnote>
  <w:footnote w:type="continuationSeparator" w:id="0">
    <w:p w14:paraId="24BAB1DB" w14:textId="77777777" w:rsidR="009750C6" w:rsidRDefault="009750C6" w:rsidP="00BF6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9A"/>
    <w:rsid w:val="007931EE"/>
    <w:rsid w:val="009750C6"/>
    <w:rsid w:val="00BF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CBF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