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96A0" w14:textId="77777777" w:rsidR="00235375" w:rsidRDefault="00235375">
      <w:r>
        <w:t>《群書治要３６Ｏ》第二冊</w:t>
      </w:r>
      <w:r>
        <w:t>—</w:t>
      </w:r>
      <w:r>
        <w:t xml:space="preserve">根源還是在孝親這個大根大本　　悟道法師主講　　（第二十三集）　　</w:t>
      </w:r>
      <w:r>
        <w:t>2021/10/5</w:t>
      </w:r>
      <w:r>
        <w:t xml:space="preserve">　　華藏淨宗學會　　檔名：</w:t>
      </w:r>
      <w:r>
        <w:t xml:space="preserve">WD20-054-0023 </w:t>
      </w:r>
    </w:p>
    <w:p w14:paraId="0CE32B74" w14:textId="77777777" w:rsidR="00235375" w:rsidRDefault="00235375">
      <w:pPr>
        <w:pStyle w:val="a3"/>
      </w:pPr>
      <w:r>
        <w:t xml:space="preserve">　　諸位同學，大家好！我們繼續來學習《群書治要３６Ｏ》第二冊，第一單元「君道」，二、「敦親」。</w:t>
      </w:r>
      <w:r>
        <w:t xml:space="preserve"> </w:t>
      </w:r>
    </w:p>
    <w:p w14:paraId="0206C4E1" w14:textId="77777777" w:rsidR="00235375" w:rsidRDefault="00235375">
      <w:pPr>
        <w:pStyle w:val="a3"/>
      </w:pPr>
      <w:r>
        <w:t xml:space="preserve">　　【二十三、君子篤於親，則民興於仁；故舊不遺，則民不偷。】</w:t>
      </w:r>
      <w:r>
        <w:t xml:space="preserve"> </w:t>
      </w:r>
    </w:p>
    <w:p w14:paraId="58BBA701" w14:textId="77777777" w:rsidR="00235375" w:rsidRDefault="00235375">
      <w:pPr>
        <w:pStyle w:val="a3"/>
      </w:pPr>
      <w:r>
        <w:t xml:space="preserve">　　這一條出自於卷九，《論語》。</w:t>
      </w:r>
      <w:r>
        <w:t xml:space="preserve"> </w:t>
      </w:r>
    </w:p>
    <w:p w14:paraId="3202C535" w14:textId="77777777" w:rsidR="00235375" w:rsidRDefault="00235375">
      <w:pPr>
        <w:pStyle w:val="a3"/>
      </w:pPr>
      <w:r>
        <w:t xml:space="preserve">　　『偷』這個字是刻薄、不厚道的意思。「在位的君子，若能厚待他的父母兄弟，民眾就會興起仁愛之風；不遺棄他的舊友故交，民眾就不會對人冷淡無情。」這一條講的就是在上位的領導人，領導人就是帶頭做榜樣給下屬、人民看，給下面的人來效法學習。一個領導人，無論在哪個階層的領導人，就是在一個家庭，你一家之主，都是從自己本身來做起。在一個家庭裡面，如果能夠厚待自己的父母、兄弟，厚就是敦厚，對自己的父母、兄弟姐妹能夠以厚道來對待他們，厚道就是不刻薄，不計較，就是以仁厚這樣來對待自己的父母、兄弟姐妹這些親屬，展開就是親屬，到整個天下、整個世界。上面這領導人如果帶頭這樣做，民眾就會興起仁愛之風，大家就會效法，就形成這種仁慈博愛的風氣，社會善良的風俗就帶動起來，那也就不會去遺棄他的舊友。就是一個人如果念舊，那這個人就是厚道，故交，舊友就是人念舊，跟自己幾十年的老朋友，他曾經我們有什麼樣的一個交情，互相的協助，念念不忘這些舊的朋友，雖然有結交新的朋友，但是不遺棄、不忘記這些舊交，這樣人與人之間就展現出厚道這種風氣，民眾就不會對人冷淡無情，就不會對人刻薄、不厚道。所以，講到這個地方，我就想到我年輕的時候，那個人情味跟現在是完全不一樣，大概</w:t>
      </w:r>
      <w:r>
        <w:t>在五十年前，社會人情味非常濃厚，左鄰右舍婚喪喜慶，這些鄰居大家都來幫忙，義務自動的來幫忙、來關心。現在，特別在城市裡面，你住在隔壁，他姓什麼叫什麼不知道，見了面也不打招呼，非常冷漠。所以，現代說物質的享受提升了，但是人情義理、倫理道德一直墮落了，所以講到這個地方，的確現在的人對自己的父母、兄弟姐妹都不厚道，那他怎麼可能去對外面的人厚道！所以傳統文化教學，從敦親教孝做起，擴展到整個社會國家、整個世界，根源還是在孝親這個大根大本上面。</w:t>
      </w:r>
      <w:r>
        <w:t xml:space="preserve"> </w:t>
      </w:r>
    </w:p>
    <w:p w14:paraId="2F5445B1" w14:textId="77777777" w:rsidR="00235375" w:rsidRDefault="00235375">
      <w:pPr>
        <w:pStyle w:val="a3"/>
      </w:pPr>
      <w:r>
        <w:t xml:space="preserve">　　好，這一條我們就學習到這裡。祝大家福慧增長，法喜充滿。阿彌陀佛！　　</w:t>
      </w:r>
    </w:p>
    <w:sectPr w:rsidR="002353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A797A" w14:textId="77777777" w:rsidR="00235375" w:rsidRDefault="00235375" w:rsidP="007618CE">
      <w:r>
        <w:separator/>
      </w:r>
    </w:p>
  </w:endnote>
  <w:endnote w:type="continuationSeparator" w:id="0">
    <w:p w14:paraId="372A8129" w14:textId="77777777" w:rsidR="00235375" w:rsidRDefault="00235375" w:rsidP="00761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EF5EA" w14:textId="77777777" w:rsidR="00235375" w:rsidRDefault="00235375" w:rsidP="007618CE">
      <w:r>
        <w:separator/>
      </w:r>
    </w:p>
  </w:footnote>
  <w:footnote w:type="continuationSeparator" w:id="0">
    <w:p w14:paraId="3F568BF3" w14:textId="77777777" w:rsidR="00235375" w:rsidRDefault="00235375" w:rsidP="007618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CE"/>
    <w:rsid w:val="00235375"/>
    <w:rsid w:val="007618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C78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8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8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8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8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