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35D3" w14:textId="77777777" w:rsidR="000F74F9" w:rsidRDefault="000F74F9">
      <w:r>
        <w:t>《群書治要３６Ｏ》第二冊</w:t>
      </w:r>
      <w:r>
        <w:t>—</w:t>
      </w:r>
      <w:r>
        <w:t xml:space="preserve">仁君必愛民恤民　　悟道法師主講　　（第三十三集）　　</w:t>
      </w:r>
      <w:r>
        <w:t>2021/10/15</w:t>
      </w:r>
      <w:r>
        <w:t xml:space="preserve">　　華藏淨宗學會　　檔名：</w:t>
      </w:r>
      <w:r>
        <w:t xml:space="preserve">WD20-054-0033 </w:t>
      </w:r>
    </w:p>
    <w:p w14:paraId="5E9AC661" w14:textId="77777777" w:rsidR="000F74F9" w:rsidRDefault="000F74F9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72B95233" w14:textId="77777777" w:rsidR="000F74F9" w:rsidRDefault="000F74F9">
      <w:pPr>
        <w:pStyle w:val="a3"/>
      </w:pPr>
      <w:r>
        <w:t xml:space="preserve">　　【三十三、是以天萬物之覆，君萬物之燾也。懷生之類，有不浸潤於澤者，天以為負；員首之民，有不霑濡於惠者，君以為恥。】</w:t>
      </w:r>
      <w:r>
        <w:t xml:space="preserve"> </w:t>
      </w:r>
    </w:p>
    <w:p w14:paraId="4A935BFF" w14:textId="77777777" w:rsidR="000F74F9" w:rsidRDefault="000F74F9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123D2E04" w14:textId="77777777" w:rsidR="000F74F9" w:rsidRDefault="000F74F9">
      <w:pPr>
        <w:pStyle w:val="a3"/>
      </w:pPr>
      <w:r>
        <w:t xml:space="preserve">　　『覆』是保護、庇護的意思。『君萬物之燾也』，這個字「燾」念到，就是覆蓋，引申為庇蔭的意思。『懷生』是指有生命之物。『浸潤』：「浸潤」就是滋潤的意思。『員首』是指百姓，人民百姓。『霑濡』是浸濕。指蒙受恩澤的意思。</w:t>
      </w:r>
      <w:r>
        <w:t xml:space="preserve"> </w:t>
      </w:r>
    </w:p>
    <w:p w14:paraId="501B03E7" w14:textId="77777777" w:rsidR="000F74F9" w:rsidRDefault="000F74F9">
      <w:pPr>
        <w:pStyle w:val="a3"/>
      </w:pPr>
      <w:r>
        <w:t xml:space="preserve">　　這一條講，「因此，上天是萬物的庇護者」，我們看大地萬物，上天是萬物的庇護者；君主，一個領導人是萬物的保護者。「凡是生靈，只要有一個沒有得到滋潤，上天就會覺得有所虧欠。」這是以上天來形容、來說明，上天對天下這些萬物都是要全部都滋潤到，如果有一個地方沒有受到滋潤，上天就會覺得是有虧欠，不圓滿。在人民百姓之中，只要有一人沒有得到君主、領導的恩惠，沒有受到領導人的恩惠幫助，一個君主、領導人就會覺得這是他的恥辱。這是以上天對大地萬物，來形容一個國家、一個團體的君主領導人，他對整個國家、整個天下都要全部的去照顧到，如果有一個人沒有受到照顧，這是當君主、領導人的恥辱了。這也就是「君道」，「反身」，當一個領導人的確也不容易，面面都要照顧到。</w:t>
      </w:r>
      <w:r>
        <w:t xml:space="preserve"> </w:t>
      </w:r>
    </w:p>
    <w:p w14:paraId="37719474" w14:textId="77777777" w:rsidR="000F74F9" w:rsidRDefault="000F74F9">
      <w:pPr>
        <w:pStyle w:val="a3"/>
      </w:pPr>
      <w:r>
        <w:t xml:space="preserve">　　好，這一條我們就學習到這裡。祝大家福慧增長，法喜充滿。阿彌陀佛！　　</w:t>
      </w:r>
    </w:p>
    <w:sectPr w:rsidR="000F74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EE92E" w14:textId="77777777" w:rsidR="000F74F9" w:rsidRDefault="000F74F9" w:rsidP="006816B1">
      <w:r>
        <w:separator/>
      </w:r>
    </w:p>
  </w:endnote>
  <w:endnote w:type="continuationSeparator" w:id="0">
    <w:p w14:paraId="091A5FF5" w14:textId="77777777" w:rsidR="000F74F9" w:rsidRDefault="000F74F9" w:rsidP="00681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C5F2C" w14:textId="77777777" w:rsidR="000F74F9" w:rsidRDefault="000F74F9" w:rsidP="006816B1">
      <w:r>
        <w:separator/>
      </w:r>
    </w:p>
  </w:footnote>
  <w:footnote w:type="continuationSeparator" w:id="0">
    <w:p w14:paraId="5AE33465" w14:textId="77777777" w:rsidR="000F74F9" w:rsidRDefault="000F74F9" w:rsidP="006816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B1"/>
    <w:rsid w:val="000F74F9"/>
    <w:rsid w:val="006816B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3A0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16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6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6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6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