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7F40" w14:textId="77777777" w:rsidR="00EF3561" w:rsidRDefault="00EF3561">
      <w:r>
        <w:t>《群書治要３６Ｏ》第二冊</w:t>
      </w:r>
      <w:r>
        <w:t>—</w:t>
      </w:r>
      <w:r>
        <w:t xml:space="preserve">百行之首，立身之本　　悟道法師主講　　（第一Ｏ三集）　　</w:t>
      </w:r>
      <w:r>
        <w:t>2021/12/24</w:t>
      </w:r>
      <w:r>
        <w:t xml:space="preserve">　　華藏淨宗學會　　檔名：</w:t>
      </w:r>
      <w:r>
        <w:t xml:space="preserve">WD20-054-0103 </w:t>
      </w:r>
    </w:p>
    <w:p w14:paraId="14D362DE" w14:textId="77777777" w:rsidR="00EF3561" w:rsidRDefault="00EF3561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0C848880" w14:textId="77777777" w:rsidR="00EF3561" w:rsidRDefault="00EF3561">
      <w:pPr>
        <w:pStyle w:val="a3"/>
      </w:pPr>
      <w:r>
        <w:t xml:space="preserve">　　【一Ｏ三、夫孝敬仁義，百行之首，而立身之本也。孝敬則宗族安之，仁義則鄉黨重之。此行成於內，名著於外者矣。】</w:t>
      </w:r>
      <w:r>
        <w:t xml:space="preserve"> </w:t>
      </w:r>
    </w:p>
    <w:p w14:paraId="537547EA" w14:textId="77777777" w:rsidR="00EF3561" w:rsidRDefault="00EF3561">
      <w:pPr>
        <w:pStyle w:val="a3"/>
      </w:pPr>
      <w:r>
        <w:t xml:space="preserve">　　這一條出自於卷二十六，《魏志（下）》。</w:t>
      </w:r>
      <w:r>
        <w:t xml:space="preserve"> </w:t>
      </w:r>
    </w:p>
    <w:p w14:paraId="5554C10C" w14:textId="77777777" w:rsidR="00EF3561" w:rsidRDefault="00EF3561">
      <w:pPr>
        <w:pStyle w:val="a3"/>
      </w:pPr>
      <w:r>
        <w:t xml:space="preserve">　　『鄉黨』：是同鄉、鄉親的意思。</w:t>
      </w:r>
      <w:r>
        <w:t xml:space="preserve"> </w:t>
      </w:r>
    </w:p>
    <w:p w14:paraId="2F7ED435" w14:textId="77777777" w:rsidR="00EF3561" w:rsidRDefault="00EF3561">
      <w:pPr>
        <w:pStyle w:val="a3"/>
      </w:pPr>
      <w:r>
        <w:t xml:space="preserve">　　我們進入第二小節，「孝悌」。「孝敬、仁義，是各種品行當中最重要的」，我們俗話也常講，百善孝為先，一切善都從孝敬這裡所發展出來，所以孝悌是最重要的德行，「也是為人處世的根本」。「能孝敬，則家族內部就會安定」，一個家族內部要安定，必須要孝敬，如果不孝敬，這個家族就不安定了。「有仁義」，有道德仁義，「則會受到鄉親們的尊重。這就是德行養成於自身」，德行從自身來修養，「好的名聲就會顯揚在外了」。所以從內由外，從內身的修養，自然他的名聲就會傳播出去了，自己不必特別去宣傳，好名聲自然它就會很明顯的在外面了，大家都能夠知道。</w:t>
      </w:r>
      <w:r>
        <w:t xml:space="preserve"> </w:t>
      </w:r>
    </w:p>
    <w:p w14:paraId="2F9FCFD8" w14:textId="77777777" w:rsidR="00EF3561" w:rsidRDefault="00EF3561">
      <w:pPr>
        <w:pStyle w:val="a3"/>
      </w:pPr>
      <w:r>
        <w:t xml:space="preserve">　　這一條是講孝悌道德仁義的重要，我們修養就是從這裡開始，這是根本。</w:t>
      </w:r>
      <w:r>
        <w:t xml:space="preserve"> </w:t>
      </w:r>
    </w:p>
    <w:p w14:paraId="20F55C19" w14:textId="77777777" w:rsidR="00EF3561" w:rsidRDefault="00EF3561">
      <w:pPr>
        <w:pStyle w:val="a3"/>
      </w:pPr>
      <w:r>
        <w:t xml:space="preserve">　　好，這一條我們就學習到這裡。祝大家福慧增長，法喜充滿。阿彌陀佛！　　</w:t>
      </w:r>
    </w:p>
    <w:sectPr w:rsidR="00EF35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BA22C" w14:textId="77777777" w:rsidR="00EF3561" w:rsidRDefault="00EF3561" w:rsidP="00DE41C4">
      <w:r>
        <w:separator/>
      </w:r>
    </w:p>
  </w:endnote>
  <w:endnote w:type="continuationSeparator" w:id="0">
    <w:p w14:paraId="1D781C30" w14:textId="77777777" w:rsidR="00EF3561" w:rsidRDefault="00EF3561" w:rsidP="00DE4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3EB78" w14:textId="77777777" w:rsidR="00EF3561" w:rsidRDefault="00EF3561" w:rsidP="00DE41C4">
      <w:r>
        <w:separator/>
      </w:r>
    </w:p>
  </w:footnote>
  <w:footnote w:type="continuationSeparator" w:id="0">
    <w:p w14:paraId="14478FDE" w14:textId="77777777" w:rsidR="00EF3561" w:rsidRDefault="00EF3561" w:rsidP="00DE4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C4"/>
    <w:rsid w:val="007931EE"/>
    <w:rsid w:val="00DE41C4"/>
    <w:rsid w:val="00EF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0AC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1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1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1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1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