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18D7" w14:textId="77777777" w:rsidR="004607B0" w:rsidRDefault="004607B0">
      <w:r>
        <w:t>《群書治要３６Ｏ》第二冊</w:t>
      </w:r>
      <w:r>
        <w:t>—</w:t>
      </w:r>
      <w:r>
        <w:t xml:space="preserve">真正的仁德　　悟道法師主講　　（第一二Ｏ集）　　</w:t>
      </w:r>
      <w:r>
        <w:t>2022/1/10</w:t>
      </w:r>
      <w:r>
        <w:t xml:space="preserve">　　華藏淨宗學會　　檔名：</w:t>
      </w:r>
      <w:r>
        <w:t xml:space="preserve">WD20-054-0120 </w:t>
      </w:r>
    </w:p>
    <w:p w14:paraId="4943F148" w14:textId="77777777" w:rsidR="004607B0" w:rsidRDefault="004607B0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4E8C36B0" w14:textId="77777777" w:rsidR="004607B0" w:rsidRDefault="004607B0">
      <w:pPr>
        <w:pStyle w:val="a3"/>
      </w:pPr>
      <w:r>
        <w:t xml:space="preserve">　　【一二Ｏ、孟軻稱：「殺一無辜以取天下，仁者不為也。」】</w:t>
      </w:r>
      <w:r>
        <w:t xml:space="preserve"> </w:t>
      </w:r>
    </w:p>
    <w:p w14:paraId="741AEE7A" w14:textId="77777777" w:rsidR="004607B0" w:rsidRDefault="004607B0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483BB7C7" w14:textId="77777777" w:rsidR="004607B0" w:rsidRDefault="004607B0">
      <w:pPr>
        <w:pStyle w:val="a3"/>
      </w:pPr>
      <w:r>
        <w:t xml:space="preserve">　　『殺一無辜以取天下，仁者不為也』這個是從《孟子．公孫丑》這一篇裡面出來的，就是它的出處。</w:t>
      </w:r>
      <w:r>
        <w:t xml:space="preserve"> </w:t>
      </w:r>
    </w:p>
    <w:p w14:paraId="36063811" w14:textId="77777777" w:rsidR="004607B0" w:rsidRDefault="004607B0">
      <w:pPr>
        <w:pStyle w:val="a3"/>
      </w:pPr>
      <w:r>
        <w:t xml:space="preserve">　　這一句話孟子講，「行一不義，殺一不辜，而得天下，皆不為也」。孟子說，即使去殺一個無辜的人便能獲得天下，獲得天下就是當皇帝，就是你去殺一個無辜的人，那你就能得到天下，仁德之人也是不會這麼做的。這就可以說，真正是一個仁德之人了，在你要得到當皇位這種高名厚祿的誘惑，也不會做出違背仁德的事情。</w:t>
      </w:r>
      <w:r>
        <w:t xml:space="preserve"> </w:t>
      </w:r>
    </w:p>
    <w:p w14:paraId="27A1B7CC" w14:textId="77777777" w:rsidR="004607B0" w:rsidRDefault="004607B0">
      <w:pPr>
        <w:pStyle w:val="a3"/>
      </w:pPr>
      <w:r>
        <w:t xml:space="preserve">　　自古以來，我們看到很多君王爭天下，他殺害很多無辜之人，自古以來，中國外國都有。為了那個位子，他會去殺害無辜的人，這個君主就是不仁，沒有仁德之心；真正仁德的人，他不會這麼做。實在講，真正仁德的人要送給他做，他都不一定會去做，何況叫他去殺一個無辜的人，王位就可以得到了，仁德的人不會做出這樣的一個事情。可見得仁德都是要從這些考驗裡面，才知道自己有沒有這個仁德之心。前面講，一個君子時時刻刻沒有違背仁，從這個地方我們就可以進一步來理解什麼叫做仁德，什麼叫仁愛。</w:t>
      </w:r>
      <w:r>
        <w:t xml:space="preserve"> </w:t>
      </w:r>
    </w:p>
    <w:p w14:paraId="0214DBDD" w14:textId="77777777" w:rsidR="004607B0" w:rsidRDefault="004607B0">
      <w:pPr>
        <w:pStyle w:val="a3"/>
      </w:pPr>
      <w:r>
        <w:t xml:space="preserve">　　好，這一條我們就學習到這裡。祝大家福慧增長，法喜充滿。阿彌陀佛！　　</w:t>
      </w:r>
    </w:p>
    <w:sectPr w:rsidR="004607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CD3C7" w14:textId="77777777" w:rsidR="004607B0" w:rsidRDefault="004607B0" w:rsidP="00CD0949">
      <w:r>
        <w:separator/>
      </w:r>
    </w:p>
  </w:endnote>
  <w:endnote w:type="continuationSeparator" w:id="0">
    <w:p w14:paraId="28388A4D" w14:textId="77777777" w:rsidR="004607B0" w:rsidRDefault="004607B0" w:rsidP="00CD0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5441" w14:textId="77777777" w:rsidR="004607B0" w:rsidRDefault="004607B0" w:rsidP="00CD0949">
      <w:r>
        <w:separator/>
      </w:r>
    </w:p>
  </w:footnote>
  <w:footnote w:type="continuationSeparator" w:id="0">
    <w:p w14:paraId="25384C54" w14:textId="77777777" w:rsidR="004607B0" w:rsidRDefault="004607B0" w:rsidP="00CD0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49"/>
    <w:rsid w:val="004607B0"/>
    <w:rsid w:val="007931EE"/>
    <w:rsid w:val="00CD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61E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