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B72E" w14:textId="77777777" w:rsidR="00EC6F6D" w:rsidRDefault="00EC6F6D">
      <w:r>
        <w:t>《群書治要３６Ｏ》第二冊</w:t>
      </w:r>
      <w:r>
        <w:t>—</w:t>
      </w:r>
      <w:r>
        <w:t xml:space="preserve">信是大寶　　悟道法師主講　　（第一二五集）　　</w:t>
      </w:r>
      <w:r>
        <w:t>2022/1/15</w:t>
      </w:r>
      <w:r>
        <w:t xml:space="preserve">　　華藏淨宗學會　　檔名：</w:t>
      </w:r>
      <w:r>
        <w:t xml:space="preserve">WD20-054-0125 </w:t>
      </w:r>
    </w:p>
    <w:p w14:paraId="70C7241E" w14:textId="77777777" w:rsidR="00EC6F6D" w:rsidRDefault="00EC6F6D">
      <w:pPr>
        <w:pStyle w:val="a3"/>
      </w:pPr>
      <w:r>
        <w:t xml:space="preserve">　　諸位同學，大家好！我們繼續來學習《群書治要３６Ｏ》第二冊，第三單元「貴德」，四、「誠信」。</w:t>
      </w:r>
      <w:r>
        <w:t xml:space="preserve"> </w:t>
      </w:r>
    </w:p>
    <w:p w14:paraId="22C18CE2" w14:textId="77777777" w:rsidR="00EC6F6D" w:rsidRDefault="00EC6F6D">
      <w:pPr>
        <w:pStyle w:val="a3"/>
      </w:pPr>
      <w:r>
        <w:t xml:space="preserve">　　【一二五、夫信之於民，國家大寶也。仲尼曰：「自古皆有死，民非信不立。」】</w:t>
      </w:r>
      <w:r>
        <w:t xml:space="preserve"> </w:t>
      </w:r>
    </w:p>
    <w:p w14:paraId="764688D9" w14:textId="77777777" w:rsidR="00EC6F6D" w:rsidRDefault="00EC6F6D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0AFCE95E" w14:textId="77777777" w:rsidR="00EC6F6D" w:rsidRDefault="00EC6F6D">
      <w:pPr>
        <w:pStyle w:val="a3"/>
      </w:pPr>
      <w:r>
        <w:t xml:space="preserve">　　「取信於民，是一個國家非常寶貴的財富。孔子說：『自古以來人都免不了死亡，如果失去了百姓的信任，國家便無法安立。』。」這一條主要說誠信。在上位的領導人，如果沒有誠信，講話都不能讓人民來信任，這個國家就沒有辦法安定建立起來，這個國家必定是動盪不安的，所以誠信非常重要。特別現在在這個世界上，無論任何一個國家都是一樣的，不管他政治是什麼制度，如果一個國家領導人沒有誠信，人民對他失去信心了，這個國家就很難安立了。同樣的道理，一個國家，整個世界，乃至於我們的一個團體、一個企業，是同樣一個道理，信非常重要。在佛法講，「信為道元功德母」。所以信是國家的大寶，人民信任這個國家的領導人，這個國家它就能夠安定，能夠建立起來。任何一個企業也是同樣一個道理，一個企業要做得穩定，能夠長久的發展，信這個字就非常重要了。</w:t>
      </w:r>
      <w:r>
        <w:t xml:space="preserve"> </w:t>
      </w:r>
    </w:p>
    <w:p w14:paraId="23916A6E" w14:textId="77777777" w:rsidR="00EC6F6D" w:rsidRDefault="00EC6F6D">
      <w:pPr>
        <w:pStyle w:val="a3"/>
      </w:pPr>
      <w:r>
        <w:t xml:space="preserve">　　好，這一條我們就學習到這裡。祝大家福慧增長，法喜充滿。阿彌陀佛！　　</w:t>
      </w:r>
    </w:p>
    <w:sectPr w:rsidR="00EC6F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16B5" w14:textId="77777777" w:rsidR="00EC6F6D" w:rsidRDefault="00EC6F6D" w:rsidP="00B71E10">
      <w:r>
        <w:separator/>
      </w:r>
    </w:p>
  </w:endnote>
  <w:endnote w:type="continuationSeparator" w:id="0">
    <w:p w14:paraId="2AEF3A3C" w14:textId="77777777" w:rsidR="00EC6F6D" w:rsidRDefault="00EC6F6D" w:rsidP="00B71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CFE6" w14:textId="77777777" w:rsidR="00EC6F6D" w:rsidRDefault="00EC6F6D" w:rsidP="00B71E10">
      <w:r>
        <w:separator/>
      </w:r>
    </w:p>
  </w:footnote>
  <w:footnote w:type="continuationSeparator" w:id="0">
    <w:p w14:paraId="774947D8" w14:textId="77777777" w:rsidR="00EC6F6D" w:rsidRDefault="00EC6F6D" w:rsidP="00B71E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10"/>
    <w:rsid w:val="007931EE"/>
    <w:rsid w:val="00B71E10"/>
    <w:rsid w:val="00EC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90F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E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E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E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E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