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74D3" w14:textId="77777777" w:rsidR="00D420F4" w:rsidRDefault="00D420F4">
      <w:r>
        <w:t>《群書治要３６Ｏ》第二冊</w:t>
      </w:r>
      <w:r>
        <w:t>—</w:t>
      </w:r>
      <w:r>
        <w:t xml:space="preserve">狎侮者必敗　　悟道法師主講　　（第一四九集）　　</w:t>
      </w:r>
      <w:r>
        <w:t>2022/2/8</w:t>
      </w:r>
      <w:r>
        <w:t xml:space="preserve">　　華藏淨宗學會　　檔名：</w:t>
      </w:r>
      <w:r>
        <w:t xml:space="preserve">WD20-054-0149 </w:t>
      </w:r>
    </w:p>
    <w:p w14:paraId="22A5B7B1" w14:textId="77777777" w:rsidR="00D420F4" w:rsidRDefault="00D420F4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4A84D080" w14:textId="77777777" w:rsidR="00D420F4" w:rsidRDefault="00D420F4">
      <w:pPr>
        <w:pStyle w:val="a3"/>
      </w:pPr>
      <w:r>
        <w:t xml:space="preserve">　　【一四九、德盛弗狎侮。狎侮君子，罔以盡人心；狎侮小人，罔以盡其力。】</w:t>
      </w:r>
      <w:r>
        <w:t xml:space="preserve"> </w:t>
      </w:r>
    </w:p>
    <w:p w14:paraId="643F981D" w14:textId="77777777" w:rsidR="00D420F4" w:rsidRDefault="00D420F4">
      <w:pPr>
        <w:pStyle w:val="a3"/>
      </w:pPr>
      <w:r>
        <w:t xml:space="preserve">　　這一條出自於卷二，《尚書》。</w:t>
      </w:r>
      <w:r>
        <w:t xml:space="preserve"> </w:t>
      </w:r>
    </w:p>
    <w:p w14:paraId="76BB73AA" w14:textId="77777777" w:rsidR="00D420F4" w:rsidRDefault="00D420F4">
      <w:pPr>
        <w:pStyle w:val="a3"/>
      </w:pPr>
      <w:r>
        <w:t xml:space="preserve">　　『狎侮』是輕慢侮弄的意思。『君子』，這個地方是指當官的。『小人』就是指一般的人民百姓。</w:t>
      </w:r>
      <w:r>
        <w:t xml:space="preserve"> </w:t>
      </w:r>
    </w:p>
    <w:p w14:paraId="10512684" w14:textId="77777777" w:rsidR="00D420F4" w:rsidRDefault="00D420F4">
      <w:pPr>
        <w:pStyle w:val="a3"/>
      </w:pPr>
      <w:r>
        <w:t xml:space="preserve">　　這一條講君主，做一個最高領導人，如果「德行隆盛」，他有德行就不會去輕忽侮慢他人，不管什麼人他不會去侮辱、去輕慢他們。如果一個領導人輕忽、侮慢、侮辱這些官員，這些官員就沒有人替君主來盡心了，就是不會盡心替他辦事了；「輕忽侮慢百姓」，就沒有人替君主來盡力了。所以地位再高都不能夠傲慢去輕慢其他的人，如果輕慢其他人就沒有人為你來盡心盡力了。這是我們每一個人都要學習的地方。這個地方是舉出君主領導人，實際上每一個人都要學習的，這是舉出一個代表。實際上每一個人都必須學習謙虛，不能去侮辱輕慢別人，無論什麼人都不能夠去輕慢，這個才是謙虛的德行。</w:t>
      </w:r>
      <w:r>
        <w:t xml:space="preserve"> </w:t>
      </w:r>
    </w:p>
    <w:p w14:paraId="143F3CD8" w14:textId="77777777" w:rsidR="00D420F4" w:rsidRDefault="00D420F4">
      <w:pPr>
        <w:pStyle w:val="a3"/>
      </w:pPr>
      <w:r>
        <w:t xml:space="preserve">　　好，這一條我們就學習到這裡。祝大家福慧增長，法喜充滿。阿彌陀佛！　　</w:t>
      </w:r>
    </w:p>
    <w:sectPr w:rsidR="00D420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0238" w14:textId="77777777" w:rsidR="00D420F4" w:rsidRDefault="00D420F4" w:rsidP="004D1CBD">
      <w:r>
        <w:separator/>
      </w:r>
    </w:p>
  </w:endnote>
  <w:endnote w:type="continuationSeparator" w:id="0">
    <w:p w14:paraId="15F9FAE6" w14:textId="77777777" w:rsidR="00D420F4" w:rsidRDefault="00D420F4" w:rsidP="004D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70CAA" w14:textId="77777777" w:rsidR="00D420F4" w:rsidRDefault="00D420F4" w:rsidP="004D1CBD">
      <w:r>
        <w:separator/>
      </w:r>
    </w:p>
  </w:footnote>
  <w:footnote w:type="continuationSeparator" w:id="0">
    <w:p w14:paraId="7EAB48FF" w14:textId="77777777" w:rsidR="00D420F4" w:rsidRDefault="00D420F4" w:rsidP="004D1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BD"/>
    <w:rsid w:val="004D1CBD"/>
    <w:rsid w:val="007931EE"/>
    <w:rsid w:val="00D4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124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1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1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1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1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