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6836" w14:textId="77777777" w:rsidR="001065DC" w:rsidRDefault="001065DC">
      <w:r>
        <w:t>《群書治要３６Ｏ》第二冊</w:t>
      </w:r>
      <w:r>
        <w:t>—</w:t>
      </w:r>
      <w:r>
        <w:t xml:space="preserve">言行需謹慎　　悟道法師主講　　（第一五七集）　　</w:t>
      </w:r>
      <w:r>
        <w:t>2022/2/16</w:t>
      </w:r>
      <w:r>
        <w:t xml:space="preserve">　　華藏淨宗學會　　檔名：</w:t>
      </w:r>
      <w:r>
        <w:t xml:space="preserve">WD20-054-0157 </w:t>
      </w:r>
    </w:p>
    <w:p w14:paraId="1395B530" w14:textId="77777777" w:rsidR="001065DC" w:rsidRDefault="001065DC">
      <w:pPr>
        <w:pStyle w:val="a3"/>
      </w:pPr>
      <w:r>
        <w:t xml:space="preserve">　　諸位同學，大家好！我們繼續來學習《群書治要３６Ｏ》第二冊，第三單元「貴德」，八、「謹慎」。</w:t>
      </w:r>
      <w:r>
        <w:t xml:space="preserve"> </w:t>
      </w:r>
    </w:p>
    <w:p w14:paraId="7154B68B" w14:textId="77777777" w:rsidR="001065DC" w:rsidRDefault="001065DC">
      <w:pPr>
        <w:pStyle w:val="a3"/>
      </w:pPr>
      <w:r>
        <w:t xml:space="preserve">　　【一五七、言而不可復者，君不言也；行而不可再者，君不行也。凡言而不可復，行而不可再者，有國者之大禁也。】</w:t>
      </w:r>
      <w:r>
        <w:t xml:space="preserve"> </w:t>
      </w:r>
    </w:p>
    <w:p w14:paraId="59EBF6F8" w14:textId="77777777" w:rsidR="001065DC" w:rsidRDefault="001065DC">
      <w:pPr>
        <w:pStyle w:val="a3"/>
      </w:pPr>
      <w:r>
        <w:t xml:space="preserve">　　這一條出自於卷三十二，《管子》。</w:t>
      </w:r>
      <w:r>
        <w:t xml:space="preserve"> </w:t>
      </w:r>
    </w:p>
    <w:p w14:paraId="4C6E6754" w14:textId="77777777" w:rsidR="001065DC" w:rsidRDefault="001065DC">
      <w:pPr>
        <w:pStyle w:val="a3"/>
      </w:pPr>
      <w:r>
        <w:t xml:space="preserve">　　「說一次而不可再說的話，君主就不說」，就是已經說過一次不可以再說的話，就是錯誤的話不可以一再錯誤下去，再去說一些錯誤的話。所以，『言而不可復者』，就是已經說過一次不該說的話，君主就不說了，也就是說不能再說了。『行而不可再者』，就是做一次而不可再做的事，已經做過一次錯誤的事情，不可以再做第二次這種錯誤的事。這是「行而不可再者，君不行也」，君主就不會再去做了。這個「君」指領導人。『凡言而不可復，行而不可再者』，就是說凡是不可以再重複講的話（不可以重複講的話就是錯誤的話，或者不好的話），不可以再做錯誤的事（就是不可以再做過去做錯的事），這個都是一個君主領導人最大的禁忌，就是不能一錯再錯。凡是講到君臣，實際上是每個人都應該這樣做的，要這樣學習的。所以我們學習《群書治要》一定要回歸到自己本身來。所以講到「君」不要只有想到一個國家領導人他應該這麼做，實際上每一個人都應該這麼做，我們自己也是一樣，過去講錯的話不可以一直再去講，做錯了事也不能再繼續錯下去，如果再重複的做錯誤的事、說錯誤的話，這個不但是一國之君，其實是每一個人最大的禁忌。所以學習《群書治要》，「君道」、「臣術」所有的統統是回歸到自己本身，都要這樣來學習。</w:t>
      </w:r>
      <w:r>
        <w:t xml:space="preserve"> </w:t>
      </w:r>
    </w:p>
    <w:p w14:paraId="427ED62F" w14:textId="77777777" w:rsidR="001065DC" w:rsidRDefault="001065DC">
      <w:pPr>
        <w:pStyle w:val="a3"/>
      </w:pPr>
      <w:r>
        <w:t xml:space="preserve">　　好，這一條我們就學習到這裡。祝大家福慧增長，法喜充滿。阿彌陀佛！　　</w:t>
      </w:r>
    </w:p>
    <w:sectPr w:rsidR="001065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5126" w14:textId="77777777" w:rsidR="001065DC" w:rsidRDefault="001065DC" w:rsidP="003A300F">
      <w:r>
        <w:separator/>
      </w:r>
    </w:p>
  </w:endnote>
  <w:endnote w:type="continuationSeparator" w:id="0">
    <w:p w14:paraId="48428FF5" w14:textId="77777777" w:rsidR="001065DC" w:rsidRDefault="001065DC" w:rsidP="003A3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4801" w14:textId="77777777" w:rsidR="001065DC" w:rsidRDefault="001065DC" w:rsidP="003A300F">
      <w:r>
        <w:separator/>
      </w:r>
    </w:p>
  </w:footnote>
  <w:footnote w:type="continuationSeparator" w:id="0">
    <w:p w14:paraId="4820EA58" w14:textId="77777777" w:rsidR="001065DC" w:rsidRDefault="001065DC" w:rsidP="003A30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0F"/>
    <w:rsid w:val="001065DC"/>
    <w:rsid w:val="003A30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909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0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0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0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0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