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0533" w14:textId="77777777" w:rsidR="00CD3A12" w:rsidRDefault="00CD3A12">
      <w:r>
        <w:t>《群書治要３６Ｏ》第二冊</w:t>
      </w:r>
      <w:r>
        <w:t>—</w:t>
      </w:r>
      <w:r>
        <w:t xml:space="preserve">舉賢防過　　悟道法師主講　　（第一五八集）　　</w:t>
      </w:r>
      <w:r>
        <w:t>2022/2/17</w:t>
      </w:r>
      <w:r>
        <w:t xml:space="preserve">　　華藏淨宗學會　　檔名：</w:t>
      </w:r>
      <w:r>
        <w:t xml:space="preserve">WD20-054-0158 </w:t>
      </w:r>
    </w:p>
    <w:p w14:paraId="0373707D" w14:textId="77777777" w:rsidR="00CD3A12" w:rsidRDefault="00CD3A12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7EAF21BB" w14:textId="77777777" w:rsidR="00CD3A12" w:rsidRDefault="00CD3A12">
      <w:pPr>
        <w:pStyle w:val="a3"/>
      </w:pPr>
      <w:r>
        <w:t xml:space="preserve">　　【一五八、天子之尊，四海之內，其義莫不為臣。然而養三老於大學，舉賢以自輔弼，求修正之士使直諫。故尊養三老，示孝也；立輔弼之臣者，恐驕也；置直諫之士者，恐不得聞其過也。】</w:t>
      </w:r>
      <w:r>
        <w:t xml:space="preserve"> </w:t>
      </w:r>
    </w:p>
    <w:p w14:paraId="1FADF739" w14:textId="77777777" w:rsidR="00CD3A12" w:rsidRDefault="00CD3A12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6FF21BF2" w14:textId="77777777" w:rsidR="00CD3A12" w:rsidRDefault="00CD3A12">
      <w:pPr>
        <w:pStyle w:val="a3"/>
      </w:pPr>
      <w:r>
        <w:t xml:space="preserve">　　『養三老於大學』，「大」這個字，在這裡念「太」，古字大跟太是同一個字，現在「大」當中加一點，這裡念「太」。「三老」，是古代設置三老五更之位，天子以父兄之禮來養之。所以大學就是太學，現在都叫大學了，是「我國古代設置於京城的最高學府」，稱為太學。『輔弼』就是輔佐。</w:t>
      </w:r>
      <w:r>
        <w:t xml:space="preserve"> </w:t>
      </w:r>
    </w:p>
    <w:p w14:paraId="362715BD" w14:textId="77777777" w:rsidR="00CD3A12" w:rsidRDefault="00CD3A12">
      <w:pPr>
        <w:pStyle w:val="a3"/>
      </w:pPr>
      <w:r>
        <w:t xml:space="preserve">　　這一條講，「以天子的尊貴」，在一個國家，在古代，天子是最高的領導人，是最尊最貴，「在全國之內，按道理來說，沒有人不是他的臣子」，他以下都是臣子。「然而天子還在太學（以尊敬父親之禮）奉養三老，選拔賢能之人來作為自己的輔佐，訪求修身正行之人」，讓這些正直之人直言規諫。天子有什麼過失，這些人他來直諫，很正直的來勸諫天子要避免一些錯誤過失。「所以尊養三老，是顯示孝道」，天子自己做出來給全國人民看，自己帶頭來做，做孝親尊師，這樣示孝道。「設立輔助之臣，是擔心自己驕縱」，因為他地位最高了，自己很容易就產生這種驕傲、放縱的習氣，所以也必須設立輔助之臣，這是擔心自己驕縱了，自己不知道。「設置直言勸諫的官員，是擔心聽不到自己的過失。」為什麼要設直諫的官員？要選舉忠直、正直的官員他來直諫，這個是擔心自己聽不到自己的過失，自己錯誤在哪裡不知道，沒有人敢講。沒有人敢講，自己的錯誤就一直錯下去，所以必須設置直言勸諫的官員來提醒自己，知道自己哪些地方有過失、哪些政策錯誤，所以必須設置直諫之士。</w:t>
      </w:r>
      <w:r>
        <w:t xml:space="preserve"> </w:t>
      </w:r>
    </w:p>
    <w:p w14:paraId="1479D332" w14:textId="77777777" w:rsidR="00CD3A12" w:rsidRDefault="00CD3A12">
      <w:pPr>
        <w:pStyle w:val="a3"/>
      </w:pPr>
      <w:r>
        <w:t xml:space="preserve">　　好，這一條我們就學習到這裡。祝大家福慧增長，法喜充滿。阿彌陀佛！　　</w:t>
      </w:r>
    </w:p>
    <w:sectPr w:rsidR="00CD3A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10657" w14:textId="77777777" w:rsidR="00CD3A12" w:rsidRDefault="00CD3A12" w:rsidP="00902FB6">
      <w:r>
        <w:separator/>
      </w:r>
    </w:p>
  </w:endnote>
  <w:endnote w:type="continuationSeparator" w:id="0">
    <w:p w14:paraId="0999AB7B" w14:textId="77777777" w:rsidR="00CD3A12" w:rsidRDefault="00CD3A12" w:rsidP="00902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2C606" w14:textId="77777777" w:rsidR="00CD3A12" w:rsidRDefault="00CD3A12" w:rsidP="00902FB6">
      <w:r>
        <w:separator/>
      </w:r>
    </w:p>
  </w:footnote>
  <w:footnote w:type="continuationSeparator" w:id="0">
    <w:p w14:paraId="511746DB" w14:textId="77777777" w:rsidR="00CD3A12" w:rsidRDefault="00CD3A12" w:rsidP="00902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B6"/>
    <w:rsid w:val="007931EE"/>
    <w:rsid w:val="00902FB6"/>
    <w:rsid w:val="00CD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528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F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F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F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F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