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44A1" w14:textId="77777777" w:rsidR="00C81EAA" w:rsidRDefault="00C81EAA">
      <w:r>
        <w:t>《群書治要３６Ｏ》第二冊</w:t>
      </w:r>
      <w:r>
        <w:t>—</w:t>
      </w:r>
      <w:r>
        <w:t xml:space="preserve">身治而國治　　悟道法師主講　　（第一七九集）　　</w:t>
      </w:r>
      <w:r>
        <w:t>2022/3/10</w:t>
      </w:r>
      <w:r>
        <w:t xml:space="preserve">　　華藏淨宗學會　　檔名：</w:t>
      </w:r>
      <w:r>
        <w:t xml:space="preserve">WD20-054-0179 </w:t>
      </w:r>
    </w:p>
    <w:p w14:paraId="3502C0C3" w14:textId="77777777" w:rsidR="00C81EAA" w:rsidRDefault="00C81EAA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45A9BE60" w14:textId="77777777" w:rsidR="00C81EAA" w:rsidRDefault="00C81EAA">
      <w:pPr>
        <w:pStyle w:val="a3"/>
      </w:pPr>
      <w:r>
        <w:t xml:space="preserve">　　【一七九、楚莊王問詹何曰：「治國奈何？」詹何對曰：「何明於治身，而不明於治國也。」楚王曰：「寡人得奉宗廟社稷，願學所以守之。」詹何對曰：「臣未嘗聞身治而國亂者也，又未嘗聞身亂而國治者也。故本在身，不敢對以末。」楚王曰：「善。」】</w:t>
      </w:r>
      <w:r>
        <w:t xml:space="preserve"> </w:t>
      </w:r>
    </w:p>
    <w:p w14:paraId="1BF931EF" w14:textId="77777777" w:rsidR="00C81EAA" w:rsidRDefault="00C81EAA">
      <w:pPr>
        <w:pStyle w:val="a3"/>
      </w:pPr>
      <w:r>
        <w:t xml:space="preserve">　　這一條出自於卷三十四，《列子》。</w:t>
      </w:r>
      <w:r>
        <w:t xml:space="preserve"> </w:t>
      </w:r>
    </w:p>
    <w:p w14:paraId="41FD551F" w14:textId="77777777" w:rsidR="00C81EAA" w:rsidRDefault="00C81EAA">
      <w:pPr>
        <w:pStyle w:val="a3"/>
      </w:pPr>
      <w:r>
        <w:t xml:space="preserve">　　『楚莊王』：又稱為荊莊王。是楚穆王之子，楚穆王的兒子，春秋五霸之一。『宗廟』：是祭祀祖宗的屋舍，房子，這稱為宗廟，我們像古代國家，是國君他們稱宗廟，民間稱為祠堂，祭祀祖先的房子。『社稷』：社是土地神；稷是穀神，管五穀雜糧的神。土地與穀物是國家的根本，有土斯有財，土地跟五穀雜糧是國家它的大根大本，沒有土地，沒地方住，沒有五穀雜糧我們生命就不能夠維持了。所以古代立國必須先祭社稷之神，後來「社稷」就成為國家的代名詞。</w:t>
      </w:r>
      <w:r>
        <w:t xml:space="preserve"> </w:t>
      </w:r>
    </w:p>
    <w:p w14:paraId="2EB7620D" w14:textId="77777777" w:rsidR="00C81EAA" w:rsidRDefault="00C81EAA">
      <w:pPr>
        <w:pStyle w:val="a3"/>
      </w:pPr>
      <w:r>
        <w:t xml:space="preserve">　　這一條，「楚莊王問詹何說：請問該如何治理國家？詹何回答說：我只明白修身的道理，不明白治國的道理。」詹何回答楚莊王，他只知道怎麼來修正自己的身心，修身，就修正自己了，也就是說管理自己了，不明白治國的道理。「楚王說：寡人得以供奉宗廟、掌管國家，希望學到保住它的方法。」楚莊王講，我可以供奉宗廟，來掌管一個國家，當一國之君，也希望能夠學到保持住這個宗廟國家的這些方法，要怎麼管理，這個國家才能夠保持得住。「詹何回答說：我不曾聽說君主自身修養很好而國家卻混亂的，也不曾聽說君主自身修養不好而國家卻大治的，所以治國的根本在於君主自身的修養，至於別的細枝末節我就不敢跟您講了。」詹何回答，沒有聽說一個國君他自己本身修養得很好、做得很好，國家就很亂，這個沒有聽說過。國君他自己本身修養得很好，國家肯定是不會混亂的。也沒有聽說過一個國君，君主，一個領導人自身修養不好，他這個國家卻大治，一點都不亂，這個也沒聽說過。所以治國的根本在一個君主領導人自己本身，他自己怎麼做，他的修養，至於這些枝末他就不講了。「楚王說：你講得很好。」很有道理。</w:t>
      </w:r>
      <w:r>
        <w:t xml:space="preserve"> </w:t>
      </w:r>
    </w:p>
    <w:p w14:paraId="4C3953C1" w14:textId="77777777" w:rsidR="00C81EAA" w:rsidRDefault="00C81EAA">
      <w:pPr>
        <w:pStyle w:val="a3"/>
      </w:pPr>
      <w:r>
        <w:t xml:space="preserve">　　這個單元是「為政」，為政之道，政治管理眾人之事，就是國父說的，管理眾人之事叫政治。管理眾人先管理好自己，自己管理好了，自然能夠把眾人的事情管理得好；如果自己管自己管得不好，自己很亂，肯定管理眾人的事也是很亂的，因為管理自己才是根本。</w:t>
      </w:r>
      <w:r>
        <w:t xml:space="preserve"> </w:t>
      </w:r>
    </w:p>
    <w:p w14:paraId="4E4EF472" w14:textId="77777777" w:rsidR="00C81EAA" w:rsidRDefault="00C81EAA">
      <w:pPr>
        <w:pStyle w:val="a3"/>
      </w:pPr>
      <w:r>
        <w:t xml:space="preserve">　　好，這一條我們就學習到這裡。祝大家福慧增長，法喜充滿。阿彌陀佛！　　</w:t>
      </w:r>
    </w:p>
    <w:sectPr w:rsidR="00C81E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A2F8" w14:textId="77777777" w:rsidR="00C81EAA" w:rsidRDefault="00C81EAA" w:rsidP="00E91FEB">
      <w:r>
        <w:separator/>
      </w:r>
    </w:p>
  </w:endnote>
  <w:endnote w:type="continuationSeparator" w:id="0">
    <w:p w14:paraId="5D47D29C" w14:textId="77777777" w:rsidR="00C81EAA" w:rsidRDefault="00C81EAA" w:rsidP="00E91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CDD3" w14:textId="77777777" w:rsidR="00C81EAA" w:rsidRDefault="00C81EAA" w:rsidP="00E91FEB">
      <w:r>
        <w:separator/>
      </w:r>
    </w:p>
  </w:footnote>
  <w:footnote w:type="continuationSeparator" w:id="0">
    <w:p w14:paraId="1E56D388" w14:textId="77777777" w:rsidR="00C81EAA" w:rsidRDefault="00C81EAA" w:rsidP="00E91F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EB"/>
    <w:rsid w:val="007931EE"/>
    <w:rsid w:val="00C81EAA"/>
    <w:rsid w:val="00E9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20E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F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F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F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F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