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2064" w14:textId="77777777" w:rsidR="00672430" w:rsidRDefault="00672430">
      <w:r>
        <w:t>《群書治要３６Ｏ》第二冊</w:t>
      </w:r>
      <w:r>
        <w:t>—</w:t>
      </w:r>
      <w:r>
        <w:t xml:space="preserve">男女正位，天地大義　　悟道法師主講　　（第二二二集）　　</w:t>
      </w:r>
      <w:r>
        <w:t>2022/4/22</w:t>
      </w:r>
      <w:r>
        <w:t xml:space="preserve">　　華藏淨宗學會　　檔名：</w:t>
      </w:r>
      <w:r>
        <w:t xml:space="preserve">WD20-054-0222 </w:t>
      </w:r>
    </w:p>
    <w:p w14:paraId="70E673FE" w14:textId="77777777" w:rsidR="00672430" w:rsidRDefault="00672430">
      <w:pPr>
        <w:pStyle w:val="a3"/>
      </w:pPr>
      <w:r>
        <w:t xml:space="preserve">　　諸位同學，大家好！我們繼續來學習《群書治要３６Ｏ》第二冊，第四單元「為政」，五、「綱紀」。</w:t>
      </w:r>
      <w:r>
        <w:t xml:space="preserve"> </w:t>
      </w:r>
    </w:p>
    <w:p w14:paraId="53FCC50B" w14:textId="77777777" w:rsidR="00672430" w:rsidRDefault="00672430">
      <w:pPr>
        <w:pStyle w:val="a3"/>
      </w:pPr>
      <w:r>
        <w:t xml:space="preserve">　　【二二二、《易》稱：「男正位於外，女正位於內，男女正，天地之大義也。」】</w:t>
      </w:r>
      <w:r>
        <w:t xml:space="preserve"> </w:t>
      </w:r>
    </w:p>
    <w:p w14:paraId="232014E2" w14:textId="77777777" w:rsidR="00672430" w:rsidRDefault="00672430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20CDEC6F" w14:textId="77777777" w:rsidR="00672430" w:rsidRDefault="00672430">
      <w:pPr>
        <w:pStyle w:val="a3"/>
      </w:pPr>
      <w:r>
        <w:t xml:space="preserve">　　《易》是指《周易》，周朝《易經》。「《周易》上說：男子主其位於外」，就是我們一般講男主外，男子在外面做事業賺錢養家活口，「承擔家庭的生計」；「女子主其位於內」，女子是照顧家庭的，「負責相夫教子」，在家庭裡面幫助丈夫教育子女，把家庭的事情處理好，照顧兒女，幫助丈夫把整個家庭照顧好，這是女子的義務跟責任、女子的工作，所謂女主內、男主外，這個是各人有各人工作崗位，不一樣的。「男女各自安於自己的本分，這是天地間的大道理」，天地間它大道理就是在這個上面。現在社會亂了，為什麼亂了？因為男女都往外面去了，男子到外面去工作，太太、女子也去工作，家裡孩子沒人照顧。所以現在我們看到一個情況，年輕人結婚生兒育女，不是媽媽在帶孩子，都是祖母，奶奶在帶，這個我們在台灣、在大陸常見的。另外經濟比較好的、有錢的，他就請傭人帶，在台灣也有請外勞來帶，兩個夫妻都去賺錢了，但是孩子的教育沒有了，這個孩子跟母親他就沒有感情，從小母親就沒有常常在身邊。他給奶奶帶，他跟祖母比較有感情，跟母親就比較沒有感情了；給外勞帶，他跟外勞有感情，跟媽媽就沒有感情了，這個我們常見的。請外勞來帶，現在新聞我們也常常看到，有些外勞很好，有些不好，所以常常有些虐待小</w:t>
      </w:r>
      <w:r>
        <w:t>孩的，我們在新聞報導也時有所聞，這個問題就是出自於女沒有主內。有的人他就講，做丈夫一個人在外面賺錢不夠用。實際上也未必然，過去的社會經濟沒有現在這麼好，男子一個人出外賺錢，要養的子女三、五個，七、八個，甚至十個、十來個都有，生活還是過得去，只要會打算、勤儉，女子會打算，丈夫能配合，這樣生活都是沒有問題的。如果女子到外面工作了，孩子沒人照顧，他的成長、思想會偏差了，長大可能他就會有很多叛逆的事情，這是現前社會的問題。縱然孩子大了不用請保姆了，媽媽常常不在，他放學回家沒有看到媽媽，他心就不安。所以我們中文「安」這個字，上面一個房子的屋頂，下面一個女，就家裡、屋子裡面有女人在，這個女人就是媽媽，在照顧這個家庭，孩子回來、丈夫回來，上面有公婆，大家心、身才能得到安定，所以這個字也有它含義在。所以蔡老師在講《群書治要》，這些義理發揮得特別透徹，大家可以多去聽聽。</w:t>
      </w:r>
      <w:r>
        <w:t xml:space="preserve"> </w:t>
      </w:r>
    </w:p>
    <w:p w14:paraId="16F418FF" w14:textId="77777777" w:rsidR="00672430" w:rsidRDefault="00672430">
      <w:pPr>
        <w:pStyle w:val="a3"/>
      </w:pPr>
      <w:r>
        <w:t xml:space="preserve">　　好，這一條我們就學習到這裡。祝大家福慧增長，法喜充滿。阿彌陀佛！　　</w:t>
      </w:r>
    </w:p>
    <w:sectPr w:rsidR="006724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AE0E" w14:textId="77777777" w:rsidR="00672430" w:rsidRDefault="00672430" w:rsidP="00F7432D">
      <w:r>
        <w:separator/>
      </w:r>
    </w:p>
  </w:endnote>
  <w:endnote w:type="continuationSeparator" w:id="0">
    <w:p w14:paraId="21E63A05" w14:textId="77777777" w:rsidR="00672430" w:rsidRDefault="00672430" w:rsidP="00F74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D8C7C" w14:textId="77777777" w:rsidR="00672430" w:rsidRDefault="00672430" w:rsidP="00F7432D">
      <w:r>
        <w:separator/>
      </w:r>
    </w:p>
  </w:footnote>
  <w:footnote w:type="continuationSeparator" w:id="0">
    <w:p w14:paraId="6895C3B9" w14:textId="77777777" w:rsidR="00672430" w:rsidRDefault="00672430" w:rsidP="00F74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2D"/>
    <w:rsid w:val="00672430"/>
    <w:rsid w:val="007931EE"/>
    <w:rsid w:val="00F7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664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