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8CE44" w14:textId="77777777" w:rsidR="00031009" w:rsidRDefault="00031009">
      <w:r>
        <w:t>《群書治要３６Ｏ》第二冊</w:t>
      </w:r>
      <w:r>
        <w:t>—</w:t>
      </w:r>
      <w:r>
        <w:t xml:space="preserve">天下為公　　悟道法師主講　　（第二七五集）　　</w:t>
      </w:r>
      <w:r>
        <w:t>2022/6/14</w:t>
      </w:r>
      <w:r>
        <w:t xml:space="preserve">　　華藏淨宗學會　　檔名：</w:t>
      </w:r>
      <w:r>
        <w:t xml:space="preserve">WD20-054-0275 </w:t>
      </w:r>
    </w:p>
    <w:p w14:paraId="311DAF3E" w14:textId="77777777" w:rsidR="00031009" w:rsidRDefault="00031009">
      <w:pPr>
        <w:pStyle w:val="a3"/>
      </w:pPr>
      <w:r>
        <w:t xml:space="preserve">　　諸位同學，大家好！我們繼續來學習《群書治要３６Ｏ》第二冊，第四單元「為政」，九、「民生」。</w:t>
      </w:r>
      <w:r>
        <w:t xml:space="preserve"> </w:t>
      </w:r>
    </w:p>
    <w:p w14:paraId="5AD89B43" w14:textId="77777777" w:rsidR="00031009" w:rsidRDefault="00031009">
      <w:pPr>
        <w:pStyle w:val="a3"/>
      </w:pPr>
      <w:r>
        <w:t xml:space="preserve">　　【二七五、夫治獄者得其情，則無冤死之囚；丁壯者得盡地力，則無饑饉之民；窮老者得仰食倉廩，則無餒餓之殍；嫁娶以時，則男女無怨曠之恨；胎養必全，則孕者無自傷之哀；新生必復，則孩者無不育之累；壯而後役，則幼者無離家之思；二毛不戎，則老者無頓伏之患。醫藥以療其疾，寬繇以樂其業，威罰以抑其強，恩仁以濟其弱，賑貸以贍其乏。十年之後，既笄者必盈巷；二十年之後，勝兵者必滿野矣。】</w:t>
      </w:r>
      <w:r>
        <w:t xml:space="preserve"> </w:t>
      </w:r>
    </w:p>
    <w:p w14:paraId="42C94CF4" w14:textId="77777777" w:rsidR="00031009" w:rsidRDefault="00031009">
      <w:pPr>
        <w:pStyle w:val="a3"/>
      </w:pPr>
      <w:r>
        <w:t xml:space="preserve">　　這一條出自於卷二十五，《魏志（上）》。</w:t>
      </w:r>
      <w:r>
        <w:t xml:space="preserve"> </w:t>
      </w:r>
    </w:p>
    <w:p w14:paraId="3F9A10E5" w14:textId="77777777" w:rsidR="00031009" w:rsidRDefault="00031009">
      <w:pPr>
        <w:pStyle w:val="a3"/>
      </w:pPr>
      <w:r>
        <w:t xml:space="preserve">　　『丁』是壯盛、強壯。『仰食』，依靠他人而得食物。『餒餓之殍』是餓死的人。『復』，「復」這個字是講免除徭役，或者賦稅。『累』就是憂患。『二毛』就是斑白的頭髮，常用來指老年人。『頓伏』是跌倒。『賑貸』，賑濟，賑貸就是救濟的意思。『笄』這個字是指女子十五歲成年。『勝兵』是指充當兵士參加作戰的人。</w:t>
      </w:r>
      <w:r>
        <w:t xml:space="preserve"> </w:t>
      </w:r>
    </w:p>
    <w:p w14:paraId="1486FC62" w14:textId="77777777" w:rsidR="00031009" w:rsidRDefault="00031009">
      <w:pPr>
        <w:pStyle w:val="a3"/>
      </w:pPr>
      <w:r>
        <w:t xml:space="preserve">　　這一條講，「如果審理案件的人能獲得真實的案情，那麼就沒有冤死的囚犯；健壯的男子能充分利用土地的潛力，那麼就沒有遭受災荒的百姓；貧窮年老的人能得到國家救濟的糧食，那麼就沒有被餓死的人；讓人們按適婚年齡進行嫁娶，那麼男女就不會有無妻無夫的怨恨；胎兒的養育都能保障，那麼孕婦就沒有自我傷感的哀嘆」；「對有新生兒的家庭一定免除徭役」，家庭有生了兒子，新生的，就免除他的勞役，「那麼嬰兒就沒有無人養育的憂患」，免除他的勞役，那就小孩有人照顧。「人到健壯後再服勞役」，年幼的人就不會離開家鄉，造成思念家鄉的事情。等到他年長再去服勞役，不要去徵調還沒有成年的人服勞役。「年邁的人不再從軍當兵」，年紀大的人就不要徵調他去當兵了，「那麼老年人就不會有跌倒（在行軍路上）的擔憂」。因為年紀大了，體力不行，就不要徵調老年人去當兵、當軍人。「用醫藥治療人民的疾病，寬減徭役使百姓安居樂業」，「用刑罰來抑制豪強」，就是我們現在講富豪強勢的這些人，欺壓人民的，用刑罰來抑制、來控制，這是國家要做的。「用恩惠、仁愛來幫助弱者」，用刑罰來抑制豪強，用恩惠、仁愛幫助弱者，就是現在社會上比較弱的族群，用恩惠、仁愛來幫助，「發放救濟錢糧來供給貧乏」。「這樣</w:t>
      </w:r>
      <w:r>
        <w:t>，十年之後，成年的女子必定會充滿街巷；二十年之後，能夠當兵參戰的人必定會遍布鄉野。」</w:t>
      </w:r>
      <w:r>
        <w:t xml:space="preserve"> </w:t>
      </w:r>
    </w:p>
    <w:p w14:paraId="198CF141" w14:textId="77777777" w:rsidR="00031009" w:rsidRDefault="00031009">
      <w:pPr>
        <w:pStyle w:val="a3"/>
      </w:pPr>
      <w:r>
        <w:t xml:space="preserve">　　這一條主要講國家的政策，照顧老人、照顧小孩、照顧人民婚嫁的事情；利用土地讓青壯年能夠去耕種、能夠去生產；法律來抑制這些豪強，用恩惠來幫助這些弱勢的族群；發放救濟金來供給貧乏的人。這樣一、二十年後，這個社會就充滿了生機，培養生產下一代的人都出來了，就興盛了，女子也很多了，男子能夠當兵的（就是青壯年），也就遍佈鄉野，國家就富強了。</w:t>
      </w:r>
      <w:r>
        <w:t xml:space="preserve"> </w:t>
      </w:r>
    </w:p>
    <w:p w14:paraId="4F100030" w14:textId="77777777" w:rsidR="00031009" w:rsidRDefault="00031009">
      <w:pPr>
        <w:pStyle w:val="a3"/>
      </w:pPr>
      <w:r>
        <w:t xml:space="preserve">　　好，這一條我們就學習到這裡。祝大家福慧增長，法喜充滿。阿彌陀佛！　　</w:t>
      </w:r>
    </w:p>
    <w:sectPr w:rsidR="0003100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54B9F" w14:textId="77777777" w:rsidR="00031009" w:rsidRDefault="00031009" w:rsidP="00FC3E51">
      <w:r>
        <w:separator/>
      </w:r>
    </w:p>
  </w:endnote>
  <w:endnote w:type="continuationSeparator" w:id="0">
    <w:p w14:paraId="3C11911F" w14:textId="77777777" w:rsidR="00031009" w:rsidRDefault="00031009" w:rsidP="00FC3E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76B5F9" w14:textId="77777777" w:rsidR="00031009" w:rsidRDefault="00031009" w:rsidP="00FC3E51">
      <w:r>
        <w:separator/>
      </w:r>
    </w:p>
  </w:footnote>
  <w:footnote w:type="continuationSeparator" w:id="0">
    <w:p w14:paraId="4D931B10" w14:textId="77777777" w:rsidR="00031009" w:rsidRDefault="00031009" w:rsidP="00FC3E5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3E51"/>
    <w:rsid w:val="00031009"/>
    <w:rsid w:val="007931EE"/>
    <w:rsid w:val="00FC3E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53B37C6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FC3E5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FC3E5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FC3E5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FC3E5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185</Words>
  <Characters>1057</Characters>
  <Application>Microsoft Office Word</Application>
  <DocSecurity>0</DocSecurity>
  <Lines>8</Lines>
  <Paragraphs>2</Paragraphs>
  <ScaleCrop>false</ScaleCrop>
  <Company/>
  <LinksUpToDate>false</LinksUpToDate>
  <CharactersWithSpaces>1240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2026-08-13T00:42:00Z</dcterms:created>
  <dcterms:modified xsi:type="dcterms:W3CDTF">2026-08-13T00:42:00Z</dcterms:modified>
</cp:coreProperties>
</file>