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0E0C" w14:textId="77777777" w:rsidR="00D50457" w:rsidRDefault="00D50457">
      <w:r>
        <w:t>《群書治要３６Ｏ》第二冊</w:t>
      </w:r>
      <w:r>
        <w:t>—</w:t>
      </w:r>
      <w:r>
        <w:t xml:space="preserve">天下三危　　悟道法師主講　　（第三二二集）　　</w:t>
      </w:r>
      <w:r>
        <w:t>2022/7/31</w:t>
      </w:r>
      <w:r>
        <w:t xml:space="preserve">　　華藏淨宗學會　　檔名：</w:t>
      </w:r>
      <w:r>
        <w:t xml:space="preserve">WD20-054-0322 </w:t>
      </w:r>
    </w:p>
    <w:p w14:paraId="09718E6C" w14:textId="77777777" w:rsidR="00D50457" w:rsidRDefault="00D50457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64717137" w14:textId="77777777" w:rsidR="00D50457" w:rsidRDefault="00D50457">
      <w:pPr>
        <w:pStyle w:val="a3"/>
      </w:pPr>
      <w:r>
        <w:t xml:space="preserve">　　【三二二、天下有三危：少德而多寵，一危也；材下而位高，二危也；身無大功而有厚祿，三危也。】</w:t>
      </w:r>
      <w:r>
        <w:t xml:space="preserve"> </w:t>
      </w:r>
    </w:p>
    <w:p w14:paraId="6F113CB8" w14:textId="77777777" w:rsidR="00D50457" w:rsidRDefault="00D50457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035354B6" w14:textId="77777777" w:rsidR="00D50457" w:rsidRDefault="00D50457">
      <w:pPr>
        <w:pStyle w:val="a3"/>
      </w:pPr>
      <w:r>
        <w:t xml:space="preserve">　　「天下有三種危險情況」，第一個，「缺少德行卻倍受尊寵」，就是一個人他德行不足、缺少，但是他卻受到尊寵、寵愛，大家對他很尊敬、很寵愛，這是第一種危險。『材下而位高』，這個材是才能的意思，才幹、才能，我們一般講能力，「才能低下卻地位高貴」，也就是說他才能是很低，但是他卻有高貴的地位，做高官、做大官，但是他沒有什麼才能，這是第二種危險；沒有才能，在那麼高的地位，問題就很嚴重了，這是第二種危險。「自身沒有大功卻享有優厚俸祿」，俸祿就是我們現在講薪水，薪水很高，但是他自身並沒有什麼奉獻、沒有什麼大功勞，但是他的薪水非常高，這是第三種危險。我們要知道去避免，都是要回頭反省我們自身，我們有沒有這三種情況？如果有，我們要避免。「鑒戒」就是前車之鑑，我們要戒除，就是沒有德行就不要接受尊寵，我們所謂受寵若驚了，不要得意忘形，這樣才能保平安。沒有才能不要逞強，不要居在高位，讓給別人，也才能保持長久。沒有很大的功勞，我們就不要接受高的薪水，我們有多少功勞，跟我們所得到的俸祿相等，這樣你才能平安。</w:t>
      </w:r>
      <w:r>
        <w:t xml:space="preserve"> </w:t>
      </w:r>
    </w:p>
    <w:p w14:paraId="2EE572F4" w14:textId="77777777" w:rsidR="00D50457" w:rsidRDefault="00D50457">
      <w:pPr>
        <w:pStyle w:val="a3"/>
      </w:pPr>
      <w:r>
        <w:t xml:space="preserve">　　好，天下三危我們就學習到這裡。祝大家福慧增長，法喜充滿。阿彌陀佛！　　</w:t>
      </w:r>
    </w:p>
    <w:sectPr w:rsidR="00D504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8D85" w14:textId="77777777" w:rsidR="00D50457" w:rsidRDefault="00D50457" w:rsidP="008D4C68">
      <w:r>
        <w:separator/>
      </w:r>
    </w:p>
  </w:endnote>
  <w:endnote w:type="continuationSeparator" w:id="0">
    <w:p w14:paraId="5BF9376F" w14:textId="77777777" w:rsidR="00D50457" w:rsidRDefault="00D50457" w:rsidP="008D4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F15A" w14:textId="77777777" w:rsidR="00D50457" w:rsidRDefault="00D50457" w:rsidP="008D4C68">
      <w:r>
        <w:separator/>
      </w:r>
    </w:p>
  </w:footnote>
  <w:footnote w:type="continuationSeparator" w:id="0">
    <w:p w14:paraId="158A5402" w14:textId="77777777" w:rsidR="00D50457" w:rsidRDefault="00D50457" w:rsidP="008D4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68"/>
    <w:rsid w:val="007931EE"/>
    <w:rsid w:val="008D4C68"/>
    <w:rsid w:val="00D5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B03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