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5377" w14:textId="77777777" w:rsidR="00F0563D" w:rsidRDefault="00F0563D">
      <w:r>
        <w:t>《群書治要３６Ｏ》第二冊</w:t>
      </w:r>
      <w:r>
        <w:t>—</w:t>
      </w:r>
      <w:r>
        <w:t xml:space="preserve">見利慮害　　悟道法師主講　　（第三三一集）　　</w:t>
      </w:r>
      <w:r>
        <w:t>2022/8/9</w:t>
      </w:r>
      <w:r>
        <w:t xml:space="preserve">　　華藏淨宗學會　　檔名：</w:t>
      </w:r>
      <w:r>
        <w:t xml:space="preserve">WD20-054-0331 </w:t>
      </w:r>
    </w:p>
    <w:p w14:paraId="0CF8BA0D" w14:textId="77777777" w:rsidR="00F0563D" w:rsidRDefault="00F0563D">
      <w:pPr>
        <w:pStyle w:val="a3"/>
      </w:pPr>
      <w:r>
        <w:t xml:space="preserve">　　諸位同學，大家好！我們繼續來學習《群書治要３６Ｏ》第二冊，第五單元「敬慎」，五、「應事」。</w:t>
      </w:r>
      <w:r>
        <w:t xml:space="preserve"> </w:t>
      </w:r>
    </w:p>
    <w:p w14:paraId="3D063294" w14:textId="77777777" w:rsidR="00F0563D" w:rsidRDefault="00F0563D">
      <w:pPr>
        <w:pStyle w:val="a3"/>
      </w:pPr>
      <w:r>
        <w:t xml:space="preserve">　　【三三一、地廣而不德者國危，兵強而凌敵者身亡。虎兕相搏，而螻蟻得志；兩敵相機，而匹夫乘閑。是以聖王見利慮害，見遠存近。】</w:t>
      </w:r>
      <w:r>
        <w:t xml:space="preserve"> </w:t>
      </w:r>
    </w:p>
    <w:p w14:paraId="31CF37E6" w14:textId="77777777" w:rsidR="00F0563D" w:rsidRDefault="00F0563D">
      <w:pPr>
        <w:pStyle w:val="a3"/>
      </w:pPr>
      <w:r>
        <w:t xml:space="preserve">　　這一條出自於卷四十二，《鹽鐵論》。</w:t>
      </w:r>
      <w:r>
        <w:t xml:space="preserve"> </w:t>
      </w:r>
    </w:p>
    <w:p w14:paraId="75A04E1D" w14:textId="77777777" w:rsidR="00F0563D" w:rsidRDefault="00F0563D">
      <w:pPr>
        <w:pStyle w:val="a3"/>
      </w:pPr>
      <w:r>
        <w:t xml:space="preserve">　　『虎兕』，「兕」是古代一種野獸的名稱。</w:t>
      </w:r>
      <w:r>
        <w:t xml:space="preserve"> </w:t>
      </w:r>
    </w:p>
    <w:p w14:paraId="21E1AD64" w14:textId="77777777" w:rsidR="00F0563D" w:rsidRDefault="00F0563D">
      <w:pPr>
        <w:pStyle w:val="a3"/>
      </w:pPr>
      <w:r>
        <w:t xml:space="preserve">　　這一條講，『地廣而不德者國危』，就是土地很廣闊，就一個國家它的土地很大、地廣，「而不實行德政」，但是領導人他不去實行道德仁義的政治，這樣，「國家就會有危險」，國危就國家就有危險。因為不實行德政，不行德政就是不好的政治，我們一般講暴政。『兵強而凌敵者身亡』，一個國家它的兵力強大，就是現在講它是軍事的大國，國家軍隊很強，像現在地球上美國的軍隊是最強的、最大的，國土也大，兵也強，軍事很強大。軍事強大而去欺凌別人、侵犯他國，到處去侵略別人的國家，到最後，自身就會滅亡，這就是「兵強而凌敵者身亡」。『虎兕相搏』，「猛虎和兕相互搏鬥，螻蛄和螞蟻就會得志」，螻蛄、螞蟻很小；這是「兩個對手相互抗爭，平庸之輩就會有機可乘」，小國在這當中有機會。「因此，聖明的君主，看到有利的一面，還會考慮有害的一面」，不能只看到利，沒有去考慮到害那一方面。所以我們一般講利害利害。這是『聖王見利慮害』，考慮到害，看到利，他會想到有什麼副作用、有什麼害，不能見到利就要去奪取這個利，沒有顧慮到損害。『見遠存近』，還會考慮到未來，現在有利，那將來有沒有利，這還是要考慮到未來。考慮到未來，也會注意眼前的形勢。所以「見遠存近」，看到久遠的將來，注意眼前最</w:t>
      </w:r>
      <w:r>
        <w:t>近的國際的形勢。這是一個聖王他辦理政治正確的一個態度，這是我們都要學習的。我們現在看看新聞，這些國際間發生的國與國之間種種的事情，再拿這段經文來對照，我們就知道這個世界將來的吉凶。</w:t>
      </w:r>
      <w:r>
        <w:t xml:space="preserve"> </w:t>
      </w:r>
    </w:p>
    <w:p w14:paraId="69C59CBC" w14:textId="77777777" w:rsidR="00F0563D" w:rsidRDefault="00F0563D">
      <w:pPr>
        <w:pStyle w:val="a3"/>
      </w:pPr>
      <w:r>
        <w:t xml:space="preserve">　　好，這一條我們就學習到這裡。祝大家福慧增長，法喜充滿。阿彌陀佛！　　</w:t>
      </w:r>
    </w:p>
    <w:sectPr w:rsidR="00F056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862DB" w14:textId="77777777" w:rsidR="00F0563D" w:rsidRDefault="00F0563D" w:rsidP="0068795F">
      <w:r>
        <w:separator/>
      </w:r>
    </w:p>
  </w:endnote>
  <w:endnote w:type="continuationSeparator" w:id="0">
    <w:p w14:paraId="33A5C64C" w14:textId="77777777" w:rsidR="00F0563D" w:rsidRDefault="00F0563D" w:rsidP="00687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274F0" w14:textId="77777777" w:rsidR="00F0563D" w:rsidRDefault="00F0563D" w:rsidP="0068795F">
      <w:r>
        <w:separator/>
      </w:r>
    </w:p>
  </w:footnote>
  <w:footnote w:type="continuationSeparator" w:id="0">
    <w:p w14:paraId="7920EFC4" w14:textId="77777777" w:rsidR="00F0563D" w:rsidRDefault="00F0563D" w:rsidP="00687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5F"/>
    <w:rsid w:val="0068795F"/>
    <w:rsid w:val="007931EE"/>
    <w:rsid w:val="00F0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211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9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9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9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9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