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4C351" w14:textId="77777777" w:rsidR="003C0BCB" w:rsidRDefault="003C0BCB">
      <w:r>
        <w:t>《群書治要３６Ｏ》第二冊</w:t>
      </w:r>
      <w:r>
        <w:t>—</w:t>
      </w:r>
      <w:r>
        <w:t xml:space="preserve">禍在人為　　悟道法師主講　　（第三五八集）　　</w:t>
      </w:r>
      <w:r>
        <w:t>2022/9/5</w:t>
      </w:r>
      <w:r>
        <w:t xml:space="preserve">　　華藏淨宗學會　　檔名：</w:t>
      </w:r>
      <w:r>
        <w:t xml:space="preserve">WD20-054-0358 </w:t>
      </w:r>
    </w:p>
    <w:p w14:paraId="3B25D371" w14:textId="77777777" w:rsidR="003C0BCB" w:rsidRDefault="003C0BCB">
      <w:pPr>
        <w:pStyle w:val="a3"/>
      </w:pPr>
      <w:r>
        <w:t xml:space="preserve">　　諸位同學，大家好！我們繼續來學習《群書治要３６Ｏ》第二冊，第六單元「明辨」，六、「因果」。</w:t>
      </w:r>
      <w:r>
        <w:t xml:space="preserve"> </w:t>
      </w:r>
    </w:p>
    <w:p w14:paraId="352D67CC" w14:textId="77777777" w:rsidR="003C0BCB" w:rsidRDefault="003C0BCB">
      <w:pPr>
        <w:pStyle w:val="a3"/>
      </w:pPr>
      <w:r>
        <w:t xml:space="preserve">　　【三五八、《詩》曰：「下民之孽，匪降自天。僔遝背憎，職競由人。」】</w:t>
      </w:r>
      <w:r>
        <w:t xml:space="preserve"> </w:t>
      </w:r>
    </w:p>
    <w:p w14:paraId="29F3DD78" w14:textId="77777777" w:rsidR="003C0BCB" w:rsidRDefault="003C0BCB">
      <w:pPr>
        <w:pStyle w:val="a3"/>
      </w:pPr>
      <w:r>
        <w:t xml:space="preserve">　　這一條出自於卷四，《春秋左氏傳（上）》。</w:t>
      </w:r>
      <w:r>
        <w:t xml:space="preserve"> </w:t>
      </w:r>
    </w:p>
    <w:p w14:paraId="0B840EB4" w14:textId="77777777" w:rsidR="003C0BCB" w:rsidRDefault="003C0BCB">
      <w:pPr>
        <w:pStyle w:val="a3"/>
      </w:pPr>
      <w:r>
        <w:t xml:space="preserve">　　『《詩》曰：下民之孽』，這個「孽」是造孽，孽這個字是災害、災禍的意思。『僔遝背憎』，這個「僔遝」是相聚面語。僔，是聚在一起的意思。遝，跟那個冗沓那個沓是一樣的意思，就是紛多聚積，就是很多了，聚在一起。「背憎」是背地裡憎恨，就是後面他是很憎恨的意思。「職競」，職務的職，競爭的競，職是只有的意思，競就是爭。所以職競，用為競逐之意，競爭、追逐的意思。</w:t>
      </w:r>
      <w:r>
        <w:t xml:space="preserve"> </w:t>
      </w:r>
    </w:p>
    <w:p w14:paraId="6434B527" w14:textId="77777777" w:rsidR="003C0BCB" w:rsidRDefault="003C0BCB">
      <w:pPr>
        <w:pStyle w:val="a3"/>
      </w:pPr>
      <w:r>
        <w:t xml:space="preserve">　　這一條就是根據《詩經》上說的，「百姓遭受的災難，不是老天降下的。當面說說笑笑」，就是在面前說說笑笑，「背後憎恨攻擊」，就是表面是說說笑笑，背後在互相憎恨攻擊。「這完全是人們互相爭鬥造成的」，這個就是我們現在講鬥爭，所以災難不是老天降下來的，都是由於人，人為的因素，不是老天降下災難。所以所有一切災難都是人自己製造出來的，互相鬥爭造成的這些災難。像我們看到現在整個世界，競爭、鬥爭、戰爭，這個災難不是老天降下來給人類，包括天災人禍，這些都是人類愚痴，沒有智慧，互相競爭、鬥爭、戰爭，導致天災人禍頻繁不斷。所以《詩經》講的都是真理。</w:t>
      </w:r>
      <w:r>
        <w:t xml:space="preserve"> </w:t>
      </w:r>
    </w:p>
    <w:p w14:paraId="551687FC" w14:textId="77777777" w:rsidR="003C0BCB" w:rsidRDefault="003C0BCB">
      <w:pPr>
        <w:pStyle w:val="a3"/>
      </w:pPr>
      <w:r>
        <w:t xml:space="preserve">　　好，這一條我們就學習到這裡。祝大家福慧增長，法喜充滿。阿彌陀佛！　　</w:t>
      </w:r>
    </w:p>
    <w:sectPr w:rsidR="003C0BC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15BEB" w14:textId="77777777" w:rsidR="003C0BCB" w:rsidRDefault="003C0BCB" w:rsidP="005A1144">
      <w:r>
        <w:separator/>
      </w:r>
    </w:p>
  </w:endnote>
  <w:endnote w:type="continuationSeparator" w:id="0">
    <w:p w14:paraId="45163253" w14:textId="77777777" w:rsidR="003C0BCB" w:rsidRDefault="003C0BCB" w:rsidP="005A11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D1291" w14:textId="77777777" w:rsidR="003C0BCB" w:rsidRDefault="003C0BCB" w:rsidP="005A1144">
      <w:r>
        <w:separator/>
      </w:r>
    </w:p>
  </w:footnote>
  <w:footnote w:type="continuationSeparator" w:id="0">
    <w:p w14:paraId="6C8C8F24" w14:textId="77777777" w:rsidR="003C0BCB" w:rsidRDefault="003C0BCB" w:rsidP="005A11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144"/>
    <w:rsid w:val="003C0BCB"/>
    <w:rsid w:val="005A114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E3F9E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11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11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11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11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2026-08-13T00:44:00Z</dcterms:created>
  <dcterms:modified xsi:type="dcterms:W3CDTF">2026-08-13T00:44:00Z</dcterms:modified>
</cp:coreProperties>
</file>