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BCB4" w14:textId="77777777" w:rsidR="00574D1D" w:rsidRDefault="00574D1D">
      <w:r>
        <w:t xml:space="preserve">常禮舉要講記分享學習（一小時版）　　悟道法師主講　　（第十七集）　　</w:t>
      </w:r>
      <w:r>
        <w:t>2020/9/2-9/10</w:t>
      </w:r>
      <w:r>
        <w:t xml:space="preserve">　　華藏淨宗學會　　檔名：</w:t>
      </w:r>
      <w:r>
        <w:t xml:space="preserve">WD20-056-0017 </w:t>
      </w:r>
    </w:p>
    <w:p w14:paraId="01844AFE" w14:textId="77777777" w:rsidR="00574D1D" w:rsidRDefault="00574D1D">
      <w:pPr>
        <w:pStyle w:val="a3"/>
      </w:pPr>
      <w:r>
        <w:t xml:space="preserve">　　諸位同學，大家好！我們繼續來學習雪廬老人的《常禮舉要講記》，酉、「饋贈」第二。</w:t>
      </w:r>
      <w:r>
        <w:t xml:space="preserve"> </w:t>
      </w:r>
    </w:p>
    <w:p w14:paraId="4B3DA0A7" w14:textId="77777777" w:rsidR="00574D1D" w:rsidRDefault="00574D1D">
      <w:pPr>
        <w:pStyle w:val="a3"/>
      </w:pPr>
      <w:r>
        <w:t xml:space="preserve">　　【二、賜人不曰來取，與人不問所欲。】</w:t>
      </w:r>
      <w:r>
        <w:t xml:space="preserve"> </w:t>
      </w:r>
    </w:p>
    <w:p w14:paraId="16491138" w14:textId="77777777" w:rsidR="00574D1D" w:rsidRDefault="00574D1D">
      <w:pPr>
        <w:pStyle w:val="a3"/>
      </w:pPr>
      <w:r>
        <w:t xml:space="preserve">　　『賜人不曰來取』，「拿著東西送人，這一條講的是賜人，大家要聽明白」。「為何不說是贈人，而講的是賜人呢？所以吾講經都是一個字一個字講，這單指的長者而言」，這是單指對長者來講的，「不是長者夠不上這一句」。</w:t>
      </w:r>
      <w:r>
        <w:t xml:space="preserve"> </w:t>
      </w:r>
    </w:p>
    <w:p w14:paraId="0C265B87" w14:textId="77777777" w:rsidR="00574D1D" w:rsidRDefault="00574D1D">
      <w:pPr>
        <w:pStyle w:val="a3"/>
      </w:pPr>
      <w:r>
        <w:t xml:space="preserve">　　「你給人家東西，說：『我賜給你東西啊！你來拿。』有這樣子的嗎？」「長者」，這個長者送東西給別人，「對年輕的也得給他送了去，不能說我有樣東西給你，你上我那兒拿著去吧！這個不行！」就是縱然我們是長者，對年輕的人要給他東西（送他東西），也要給他送過去，不能說我這邊有個東西給你，你來我這裡拿吧，這樣就不行。</w:t>
      </w:r>
      <w:r>
        <w:t xml:space="preserve"> </w:t>
      </w:r>
    </w:p>
    <w:p w14:paraId="3691F6C7" w14:textId="77777777" w:rsidR="00574D1D" w:rsidRDefault="00574D1D">
      <w:pPr>
        <w:pStyle w:val="a3"/>
      </w:pPr>
      <w:r>
        <w:t xml:space="preserve">　　「你是長者說了這個話，吾問你們大家，你去不去拿啊？你想想那個味道。你不去拿，他已說了，對不起他。去拿呢？我就這麼缺少東西嗎？這很難為情的事情。」這一段雪廬老人也講，為什麼講這個禮？要考慮到對方他的感受，這個禮就是講世故人情。就是你是長者，說了這個話：我有東西送你，你過來拿。如果你是晚輩，你去不去拿？不去，他已經說了，好像對不起他；去拿，就好像我自己就缺這個東西，這個就很難為情。所以要考慮到對方他的感受。所以賜人東西，賜給人東西就不能說請他來拿，我們要送過去給他。</w:t>
      </w:r>
      <w:r>
        <w:t xml:space="preserve"> </w:t>
      </w:r>
    </w:p>
    <w:p w14:paraId="18B4F4A1" w14:textId="77777777" w:rsidR="00574D1D" w:rsidRDefault="00574D1D">
      <w:pPr>
        <w:pStyle w:val="a3"/>
      </w:pPr>
      <w:r>
        <w:t xml:space="preserve">　　『與人』，「這個就不一樣了吧！這並不是吾編的話，吾都是查了書錄下來的」。「與人，就是上下種種平等了。把東西送人，不問所欲。這個在《禮記》你念過，吾也說過，你把這些東西送人，不必問：『你要什麼東西？』若受贈的那個人說：『我要什麼、什麼</w:t>
      </w:r>
      <w:r>
        <w:t>……</w:t>
      </w:r>
      <w:r>
        <w:t>』有這個臉嗎？這都是不近人情嘛！你送人，不管他要不要，不管他用不用，你就給他送了去。比如一把扇子，你送他一把扇子，誰家沒有扇子？你不必問他有沒有。他有兩把、十把，也不多，各盡其道。」這一段雪廬老人講，與人就是你要送給人東西，你就不要問他：你要什麼，你缺什麼，不要問。如果接受贈送的這個人他說，我要什麼、要什麼，有這個臉嗎？他也不好意思說。所以送人你不能問人家你要什麼東西，你問是不盡人情。所以送人東西，不管他要不要、不管他用不用，你要送就給他送過去。雪廬老人舉出，像扇子一樣，誰家沒有扇子？這個就不必問他：你家裡有沒有扇子？如果他有，你要送他就送他，不必問。他有兩把、十把也不多，各盡其道。送其他東西也一樣，以此類推。</w:t>
      </w:r>
      <w:r>
        <w:t xml:space="preserve"> </w:t>
      </w:r>
    </w:p>
    <w:p w14:paraId="71199123" w14:textId="77777777" w:rsidR="00574D1D" w:rsidRDefault="00574D1D">
      <w:pPr>
        <w:pStyle w:val="a3"/>
      </w:pPr>
      <w:r>
        <w:t xml:space="preserve">　　好，第二條，「賜人不曰來取，與人不問所欲」，我們就學習到這裡。祝大家福慧增長，法喜充滿。阿彌陀佛！　　諸位同學，大家好！我們繼續來學習雪廬老人的《常禮舉要講記》，酉、「饋贈」第三。</w:t>
      </w:r>
      <w:r>
        <w:t xml:space="preserve"> </w:t>
      </w:r>
    </w:p>
    <w:p w14:paraId="7CE1E4F2" w14:textId="77777777" w:rsidR="00574D1D" w:rsidRDefault="00574D1D">
      <w:pPr>
        <w:pStyle w:val="a3"/>
      </w:pPr>
      <w:r>
        <w:t xml:space="preserve">　　【三、贈人物品，必謙必敬。】</w:t>
      </w:r>
      <w:r>
        <w:t xml:space="preserve"> </w:t>
      </w:r>
    </w:p>
    <w:p w14:paraId="01191439" w14:textId="77777777" w:rsidR="00574D1D" w:rsidRDefault="00574D1D">
      <w:pPr>
        <w:pStyle w:val="a3"/>
      </w:pPr>
      <w:r>
        <w:lastRenderedPageBreak/>
        <w:t xml:space="preserve">　　『贈人物品』，「這是當面給他，要是給長者，那就是獻了，」奉獻的獻。「贈送一個普通人，也要必謙必敬。中國人懂謙虛，贈人都會說：我這東西很薄。」就是薄禮，不是什麼厚禮，薄禮。「吾在台灣待多年了，人們送東西也說：薄品，請笑納。台灣人是哪裡人呢？這裡是這一套，那裡也是這一套，要怎麼解釋？不用解釋！在台灣有郡名、有言語、有文字、有風俗，都是中國的，都是大陸的。有念過書，就用不著解釋。」</w:t>
      </w:r>
      <w:r>
        <w:t xml:space="preserve"> </w:t>
      </w:r>
    </w:p>
    <w:p w14:paraId="3A298F5F" w14:textId="77777777" w:rsidR="00574D1D" w:rsidRDefault="00574D1D">
      <w:pPr>
        <w:pStyle w:val="a3"/>
      </w:pPr>
      <w:r>
        <w:t xml:space="preserve">　　「吾給大家說一樁事情，大家也就不必再考察了。例如台灣省下有縣，台灣有這一套，日本沒有這一套。這一套是哪裡來的？你查書看看，這些事情都是在大陸的一些情形。像姓張的、姓王的郡名，他不曉得，他就找他的老根。姓王的，吾大概知道是天水。姓李的，很簡單，都是隴西。日本人也不是有姓李的嗎？可沒一些隴西的。這個還需要解釋嗎？要解釋，就是不讀書之過也。這都不是現在的事情。」這一條雪廬老人給我們講，贈送人家的物品，態度必須要謙虛、要恭敬。送東西給人，態度不能傲慢，送人再厚的東西，也要說薄品（薄禮），請笑納。不能給人家說我送這個東西是很好的、很名貴的，不能這樣講。再好的東西也要說是薄品，這個是禮節，態度上必須要謙虛、要恭敬。也講到我們台灣這些風俗、這些民情，言語、文字都是中國大陸來的，有念過古書的人就不用解釋。現在在台灣很多人不承認，不承認，也都是大陸來的，祖先就是大陸來的，這個一定不能忘本。</w:t>
      </w:r>
      <w:r>
        <w:t xml:space="preserve"> </w:t>
      </w:r>
    </w:p>
    <w:p w14:paraId="676DFFFC" w14:textId="77777777" w:rsidR="00574D1D" w:rsidRDefault="00574D1D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諸位同學，大家好！我們繼續來學習雪廬老人的《常禮舉要講記》，酉、「饋贈」第四。</w:t>
      </w:r>
      <w:r>
        <w:t xml:space="preserve"> </w:t>
      </w:r>
    </w:p>
    <w:p w14:paraId="02024F00" w14:textId="77777777" w:rsidR="00574D1D" w:rsidRDefault="00574D1D">
      <w:pPr>
        <w:pStyle w:val="a3"/>
      </w:pPr>
      <w:r>
        <w:t xml:space="preserve">　　【四、贈人物品，外必用包裹，婚嫁慶壽例外。】</w:t>
      </w:r>
      <w:r>
        <w:t xml:space="preserve"> </w:t>
      </w:r>
    </w:p>
    <w:p w14:paraId="2D9D6E6B" w14:textId="77777777" w:rsidR="00574D1D" w:rsidRDefault="00574D1D">
      <w:pPr>
        <w:pStyle w:val="a3"/>
      </w:pPr>
      <w:r>
        <w:t xml:space="preserve">　　『贈人物品，外必用包裹』，就是要贈送別人的一些物品，外面必須用包裹，就是包裝，包裝有專門包裝的紙，把它包起來比較好看。「你看台灣也是這樣嘛！」在日本，他們送人東西，日本人送人東西不是很多，但是他的包裝特別的精美。「你送人東西得包裝，不叫人看見，這是禮貌。」這是我們一般送人，我們台灣也有這樣的；特別我們到日本去，日本人他送人的禮物他一定包裝，而且那個包裝得非常精美。「但有例外，婚、嫁、慶、壽是例外。」例外就是說結婚，就是結婚娶親，或者是嫁女兒，或者是有吉慶的事情，或者是做壽，這是例外的。有不同的，這就是不同的一個情況，婚、嫁、慶、壽例外。婚、嫁、慶、壽，一般我們在台灣傳統倒是讓大家看得見的。</w:t>
      </w:r>
      <w:r>
        <w:t xml:space="preserve"> </w:t>
      </w:r>
    </w:p>
    <w:p w14:paraId="0BA1DA4A" w14:textId="77777777" w:rsidR="00574D1D" w:rsidRDefault="00574D1D">
      <w:pPr>
        <w:pStyle w:val="a3"/>
      </w:pPr>
      <w:r>
        <w:t xml:space="preserve">　　「你看人家送禮儀、奠儀，就是一個紅紙套、白紙套送去，也沒包起來藏著。那個事情是可以公開的，不止一個人如此，一律都是公開的。平素就不行，平素贈物那可得包。」就是要包裝。這一條我們也必須要注意，就是一般不是在這種婚、嫁、慶、壽這個情形，我們送禮都必須包裝；如果婚、嫁、慶、壽那是例外，那個可以公開。</w:t>
      </w:r>
      <w:r>
        <w:t xml:space="preserve"> </w:t>
      </w:r>
    </w:p>
    <w:p w14:paraId="5B400413" w14:textId="77777777" w:rsidR="00574D1D" w:rsidRDefault="00574D1D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諸位同學，大家好！我們繼續來學習雪廬老人的《常禮舉要講記》，酉、「饋贈」第五。</w:t>
      </w:r>
      <w:r>
        <w:t xml:space="preserve"> </w:t>
      </w:r>
    </w:p>
    <w:p w14:paraId="41E939C6" w14:textId="77777777" w:rsidR="00574D1D" w:rsidRDefault="00574D1D">
      <w:pPr>
        <w:pStyle w:val="a3"/>
      </w:pPr>
      <w:r>
        <w:lastRenderedPageBreak/>
        <w:t xml:space="preserve">　　【五、平素贈物，座有他客，須避觀聽，遠來及初晤，可不避。】</w:t>
      </w:r>
      <w:r>
        <w:t xml:space="preserve"> </w:t>
      </w:r>
    </w:p>
    <w:p w14:paraId="2B5A37D9" w14:textId="77777777" w:rsidR="00574D1D" w:rsidRDefault="00574D1D">
      <w:pPr>
        <w:pStyle w:val="a3"/>
      </w:pPr>
      <w:r>
        <w:t xml:space="preserve">　　「『座有他客』，譬如你上人家家去，人家上你家來。譬如吾今天還有客人在，李某某來了，我有點東西要送你，座有他客，你就不能送，你要送，那個人很難堪。」這一段雪廬老人講，平常我們贈送禮物給人，座上還有其他客人，那你就不能送，你要送，只送一個客人，其他的客人就很難堪。</w:t>
      </w:r>
      <w:r>
        <w:t xml:space="preserve"> </w:t>
      </w:r>
    </w:p>
    <w:p w14:paraId="3F1D4E48" w14:textId="77777777" w:rsidR="00574D1D" w:rsidRDefault="00574D1D">
      <w:pPr>
        <w:pStyle w:val="a3"/>
      </w:pPr>
      <w:r>
        <w:t xml:space="preserve">　　「你譬如有生疏的客人上吾那兒去，從遠道來，這沒法子，他要走，不得不送。他有幾位客人，吾就預備幾份禮，你若不拿出來，只給這位，那幾位臉色會很難看，這無非是禮貌。」這就是你送禮，客人有好幾個，那你就要預備好幾份，每一個人都一份。如果你只給這一位客人，其他的客人沒有，其他那幾位會覺得很奇怪，怪怪的，怎麼只送他一個人？所以這個是禮貌，如果你只能送一個，那你再怎麼樣也要迴避、迴避，你就把這個要送的客人，「說：嗨！我有話給你，先別把東西拿出來，請他到別的地方去，我有一件東西要送給你，請你等著」，就避開其他客人，就給了這個客人，「那樣可以」。</w:t>
      </w:r>
      <w:r>
        <w:t xml:space="preserve"> </w:t>
      </w:r>
    </w:p>
    <w:p w14:paraId="625100D0" w14:textId="77777777" w:rsidR="00574D1D" w:rsidRDefault="00574D1D">
      <w:pPr>
        <w:pStyle w:val="a3"/>
      </w:pPr>
      <w:r>
        <w:t xml:space="preserve">　　「你送東西，不要叫別人下不了場！這是必須迴避，不讓別人看。」你送東西給人，也不要叫人下不了台。所以你只有準備一份要送給其中一個客人，要叫他到後面，不要讓其他人看到就拿給他，這是講送人。「假如人家送東西，不給我，你也不必看，他送他的東西，你在這裝不懂。還能不懂嗎？就是要裝不懂，這都是世故人情。」這裡這一段是講我們到人家家裡作客，主人送東西沒有送給我，我們也不必去看說：「你送什麼東西？」他送他的東西，你就這裡裝不懂、裝沒看到，也不要給人家難堪，這是我們到人家家裡。前面講是人家到我們家裡來，我們送。那是我們到人家家裡去，別人送的，但沒有送給我，如果遇到這種情況，我們就裝不懂、裝作沒看到。</w:t>
      </w:r>
      <w:r>
        <w:t xml:space="preserve"> </w:t>
      </w:r>
    </w:p>
    <w:p w14:paraId="5899118A" w14:textId="77777777" w:rsidR="00574D1D" w:rsidRDefault="00574D1D">
      <w:pPr>
        <w:pStyle w:val="a3"/>
      </w:pPr>
      <w:r>
        <w:t xml:space="preserve">　　「但是有一層例外，遠來及初晤的客人，可以不必迴避。你譬如我們這兒有客人，忽然在外頭又有客人來了，哪兒來的呢？外國來的，或者日本來的，他要走，送他東西，可以不必迴避，這是例外！只送給遠來與頭一回見面的客人，對在座其他客人不要緊，這個講得下去，可以不必迴避。」這一段雪廬老人又講，有一層是例外的，就是遠來的（遠道來的）以及初次見面的客人只送他一個，這個可以不必回避。譬如我們這裡有客人，忽然外頭臨時又來了一個客人，從哪裡來？從外國來的，從日本或者從歐美來的，來了，他要走了，我們送他一個東西，可以不必回避。這個只送給遠地來的跟頭一回見面的客人，這樣對在座其他平常比較熟悉的客人就沒有關係、就不要緊，這個講得下去，大家也不會見怪，這是例外。</w:t>
      </w:r>
      <w:r>
        <w:t xml:space="preserve"> </w:t>
      </w:r>
    </w:p>
    <w:p w14:paraId="0342BD25" w14:textId="77777777" w:rsidR="00574D1D" w:rsidRDefault="00574D1D">
      <w:pPr>
        <w:pStyle w:val="a3"/>
      </w:pPr>
      <w:r>
        <w:t xml:space="preserve">　　好，第五條「平素贈物，座有他客，須避觀聽，遠來及初晤，可不避」，我們就學習到這裡。祝大家福慧增長，法喜充滿。阿彌陀佛！　　諸位同學，大家好！我們繼續來學習雪廬老人的《常禮舉要講記》，酉、「饋贈」第六。</w:t>
      </w:r>
      <w:r>
        <w:t xml:space="preserve"> </w:t>
      </w:r>
    </w:p>
    <w:p w14:paraId="325ED809" w14:textId="77777777" w:rsidR="00574D1D" w:rsidRDefault="00574D1D">
      <w:pPr>
        <w:pStyle w:val="a3"/>
      </w:pPr>
      <w:r>
        <w:t xml:space="preserve">　　【六、受贈先略謙辭後受，稱謝，逾日須往拜。】</w:t>
      </w:r>
      <w:r>
        <w:t xml:space="preserve"> </w:t>
      </w:r>
    </w:p>
    <w:p w14:paraId="7B928F76" w14:textId="77777777" w:rsidR="00574D1D" w:rsidRDefault="00574D1D">
      <w:pPr>
        <w:pStyle w:val="a3"/>
      </w:pPr>
      <w:r>
        <w:t xml:space="preserve">　　「人家送我們東西，先得略辭。你得聽明白，不是堅辭。略就是說：我不敢當，這樣就行了。你要是堅辭」，堅決的推辭別人送我們的禮物，「那意思是說：不是我貪圖人家東西，人家送我東西，我不要、我不要</w:t>
      </w:r>
      <w:r>
        <w:t>……</w:t>
      </w:r>
      <w:r>
        <w:t>」這個是堅持，堅決推辭。「另一人則說：你拿著、你拿著、拿著」，送的人就說你拿著，你就拿下來，「這很不好看。略為一辭就是如此，禮尚往來嘛！後來你再想個法子，把禮物接過來，說聲：多謝！多謝！」就是人家好意送我們禮物，我們要略略的說一個謙虛推辭的話，然後再接受。就是說，我不敢當，送這麼好的禮物，這樣就可以了。不要堅決去推辭，堅決推辭就好像是不領情，不是我要貪圖人家東西，送的人他一直要送，我們就是堅決推辭，那這就很不好看了。所以略略講一個謙虛推辭的話，這樣就可以。你就把禮物接過來，說一聲多謝！多謝！謝謝！這樣就好了。這是我們接受禮物，這樣一個態度，這樣就可以了。</w:t>
      </w:r>
      <w:r>
        <w:t xml:space="preserve"> </w:t>
      </w:r>
    </w:p>
    <w:p w14:paraId="40968991" w14:textId="77777777" w:rsidR="00574D1D" w:rsidRDefault="00574D1D">
      <w:pPr>
        <w:pStyle w:val="a3"/>
      </w:pPr>
      <w:r>
        <w:t xml:space="preserve">　　「『逾日』，隔一天兩天，要去回拜。回拜也可以送東西，或是接風洗塵，這可看情形。」回拜，人家贈送禮物，隔一天、兩天或者過幾天，過一段時間你再回拜。回拜的時候，他之前有送禮給我們，我們也可以送一些東西過去，或者是接風洗塵，請吃飯，可以看是什麼情形，自己斟酌。「要是這個人住在這兒不走了，你收他東西，過了一天，拿了東西回了他的禮，這請客就不必了。」如果這個人是住在這個地方，不是馬上走，不走了，他來送禮，你收他東西，過了一天，拿了東西回他的禮，就是再回送一個禮給他，請客就不必了，就不必請客，有回送一個禮給他就可以。這個說他來了，他是住在這兒，不是馬上就走了，他有送禮來，你收下他的禮物，過了一天再拿個禮物回他的禮，回送，這樣的情況就不必去請客。所以這個請客送回禮，斟酌情況。</w:t>
      </w:r>
      <w:r>
        <w:t xml:space="preserve"> </w:t>
      </w:r>
    </w:p>
    <w:p w14:paraId="6A286880" w14:textId="77777777" w:rsidR="00574D1D" w:rsidRDefault="00574D1D">
      <w:pPr>
        <w:pStyle w:val="a3"/>
      </w:pPr>
      <w:r>
        <w:t xml:space="preserve">　　好，第六條，「受贈先略謙辭後受，稱謝，逾日須往拜」，這一條我們就學習到這裡。祝大家福慧增長，法喜充滿。阿彌陀佛！　　諸位同學，大家好！我們繼續來學習雪廬老人的《常禮舉要講記》，酉、「饋贈」第七。</w:t>
      </w:r>
      <w:r>
        <w:t xml:space="preserve"> </w:t>
      </w:r>
    </w:p>
    <w:p w14:paraId="2B3DD4C3" w14:textId="77777777" w:rsidR="00574D1D" w:rsidRDefault="00574D1D">
      <w:pPr>
        <w:pStyle w:val="a3"/>
      </w:pPr>
      <w:r>
        <w:t xml:space="preserve">　　【七、長者賜，不敢辭。】</w:t>
      </w:r>
      <w:r>
        <w:t xml:space="preserve"> </w:t>
      </w:r>
    </w:p>
    <w:p w14:paraId="7E1803A5" w14:textId="77777777" w:rsidR="00574D1D" w:rsidRDefault="00574D1D">
      <w:pPr>
        <w:pStyle w:val="a3"/>
      </w:pPr>
      <w:r>
        <w:t xml:space="preserve">　　「你譬如平素見到的長者，他年紀比我們大，也沒什麼關係，只要是熟人，或是我們的長輩，賜的東西不可辭。長者賜，你說：『我不要』，這是大毛病。」</w:t>
      </w:r>
      <w:r>
        <w:t xml:space="preserve"> </w:t>
      </w:r>
    </w:p>
    <w:p w14:paraId="7A50C3BA" w14:textId="77777777" w:rsidR="00574D1D" w:rsidRDefault="00574D1D">
      <w:pPr>
        <w:pStyle w:val="a3"/>
      </w:pPr>
      <w:r>
        <w:t xml:space="preserve">　　「吾給你說，這是《禮記》上的。從前有君主的時候，當皇帝送你東西，你說：『我不要、我不要</w:t>
      </w:r>
      <w:r>
        <w:t>…</w:t>
      </w:r>
      <w:r>
        <w:t>』，這行了，這得要砍頭。」</w:t>
      </w:r>
      <w:r>
        <w:t xml:space="preserve"> </w:t>
      </w:r>
    </w:p>
    <w:p w14:paraId="0771C144" w14:textId="77777777" w:rsidR="00574D1D" w:rsidRDefault="00574D1D">
      <w:pPr>
        <w:pStyle w:val="a3"/>
      </w:pPr>
      <w:r>
        <w:t xml:space="preserve">　　這一條現在也很多人不懂。我自己也曾經在年輕的時候，那時候在家也犯過這個毛病，但自己不知道。有一次，我去我三舅家裡，我三舅拿一個紅包要給我，送一個紅包給我。當時我心裡想，他是長輩，我是晚輩，怎麼可以拿他的紅包？硬把他推回去了。後來在台北景美華藏佛教圖書館聽經，那個時候有印《常禮舉要》，還有我們淨老和尚在講習當中也講過，『長者賜，不敢辭』，長輩賜給我們東西，我們不能推辭，不管我們喜不喜歡，都要把他收下來，不能說我不要。所以那個時候我自己還以為自己做的很對，以為我三舅他是長輩，我怎麼可以收他的紅包？把他推回去了。後來才知道，這是失禮了，長輩他一番的心意，我們不接受，把他推辭掉，這是大毛病，這是失禮。所以我自己年輕的時候不懂事，也曾經有這麼一次的經驗，就是自己以為做得是很對的，其實是失禮的。所以沒有學習《常禮舉要》，的確對人情世故這個禮節不懂，所以非常重要。這一條雪廬老人也舉出，長者賜的東西，不能推辭。</w:t>
      </w:r>
      <w:r>
        <w:t xml:space="preserve"> </w:t>
      </w:r>
    </w:p>
    <w:p w14:paraId="32100992" w14:textId="77777777" w:rsidR="00574D1D" w:rsidRDefault="00574D1D">
      <w:pPr>
        <w:pStyle w:val="a3"/>
      </w:pPr>
      <w:r>
        <w:t xml:space="preserve">　　好，酉、「饋贈」只有七條，我們就學習到這裡。祝大家福慧增長，法喜充滿。阿彌陀佛！　　諸位同學，大家好！我們繼續來學習雪廬老人的《常禮舉要講記》，戌、「慶弔」。雪廬老人前面有講一段話：</w:t>
      </w:r>
      <w:r>
        <w:t xml:space="preserve"> </w:t>
      </w:r>
    </w:p>
    <w:p w14:paraId="2C4C04E6" w14:textId="77777777" w:rsidR="00574D1D" w:rsidRDefault="00574D1D">
      <w:pPr>
        <w:pStyle w:val="a3"/>
      </w:pPr>
      <w:r>
        <w:t xml:space="preserve">　　「婚、喪、嫁、娶這四個字，就只有一個喪是凶禮，婚、嫁、娶算吉禮，這是家家必發的禮。不論古時候、今日都有這個禮。」</w:t>
      </w:r>
      <w:r>
        <w:t xml:space="preserve"> </w:t>
      </w:r>
    </w:p>
    <w:p w14:paraId="7B64C3BE" w14:textId="77777777" w:rsidR="00574D1D" w:rsidRDefault="00574D1D">
      <w:pPr>
        <w:pStyle w:val="a3"/>
      </w:pPr>
      <w:r>
        <w:t xml:space="preserve">　　「吉禮和凶禮，這兩種禮比較起來，喪禮又屬必得行的禮，為什麼呢？這是天下的大事，你們都念過書知道，國家有國家大事，我們普通人還有什麼大事嗎？就是喪事！父母之喪是大事了！沒有再大過這個事了，這個大家當然懂了。譬如一家有三代，頭一代談不上父母之喪，他有父母就算不上這第一代。頭一代下面有二代，二代還有三代。三代對於二代就有父母之喪，也是大事。這個吾多少說說，不能詳細講。第一代對於第二代，兒子一死了，老子也有喪服，這個大家也不懂，不懂的咱就不講！」這個地方，父母之喪，還有白發送黑髮的，兒子先死了。兒子先死，做父親的他也有喪服，但是這個大家比較不懂，雪廬老人講，不懂這裡就不講。</w:t>
      </w:r>
      <w:r>
        <w:t xml:space="preserve"> </w:t>
      </w:r>
    </w:p>
    <w:p w14:paraId="63B64835" w14:textId="77777777" w:rsidR="00574D1D" w:rsidRDefault="00574D1D">
      <w:pPr>
        <w:pStyle w:val="a3"/>
      </w:pPr>
      <w:r>
        <w:t xml:space="preserve">　　「喪禮必須舉行，父母之喪大事嘛！婚禮，今日之下可以看情形，國家提倡節儉，不舉動也可以。一舉動，勞動親友，就會送禮。至親至友送禮，還無所謂。你給至親至友撒了帖子，鄰里鄉長要不給他撒帖子，有時會怪你，這個好麻煩的！你要是不寄給他帖子，他說你看不起他；你要寄上帖子，他說我們夠不上交情，這是打網，這話你得聽明白。所以說小姐出嫁，照禮是不出帖子，兒子娶媳婦，出帖子與否得斟酌情形。」這一段是講喪事是必須舉行的，這是大事。但是結婚、婚禮看情況，嫁女兒、娶媳婦就看情況，要不要送帖子要斟酌。照禮，嫁女兒不出帖子；娶媳婦要不要出這個帖子，也得斟酌情形。</w:t>
      </w:r>
      <w:r>
        <w:t xml:space="preserve"> </w:t>
      </w:r>
    </w:p>
    <w:p w14:paraId="62FD0094" w14:textId="77777777" w:rsidR="00574D1D" w:rsidRDefault="00574D1D">
      <w:pPr>
        <w:pStyle w:val="a3"/>
      </w:pPr>
      <w:r>
        <w:t xml:space="preserve">　　下面是講拜壽。「最討厭的是拜壽，你活了這麼大年紀有什麼可賀壽呢？你對於社會有何功德呢？要是你做的事情不錯，大家怕你死，多活一年，給社會上多盡一年的義務，也還罷了！你對社會沒有好處，並且有害，你活一天你是害群之馬，多活一天有何慶賀之處，慶賀什麼呢？」</w:t>
      </w:r>
      <w:r>
        <w:t xml:space="preserve"> </w:t>
      </w:r>
    </w:p>
    <w:p w14:paraId="1F0C1A1D" w14:textId="77777777" w:rsidR="00574D1D" w:rsidRDefault="00574D1D">
      <w:pPr>
        <w:pStyle w:val="a3"/>
      </w:pPr>
      <w:r>
        <w:t xml:space="preserve">　　「今日之下慶壽比過去更壞，怎麼更壞呢？現在的風氣，婚喪出帖子要錢，做壽要錢是不好意思的，其實是送錢更好，他卻不要金錢，出帖子要找大家作詩，他做主考官，大家限期交卷。現在大家連字都認不得，和什麼詩？做白話詩還有人不會的，這不是要命嗎？現在興這個，吾情願拿幾百塊錢，吾不願意交這個卷，現在這個事情最討厭！你一個人待在家裡面，要什麼人做上幾首詩，你坐在那兒要大家給你和詩，你在那等著。勞動若干人，大家心神不安，這是最傷德的事。」這是做壽，雪廬老人講，當時慶壽風氣，出帖子向人錢是不好意思，其實要錢送錢還好，有的人他卻不要錢，出個帖子請大家給他做個詩。現在人，雪廬老人講，字都不認識，和什麼詩？連白話詩都不會。所以雪廬老人講，最討厭這個，情願拿幾百塊，不願交這個卷。這是弄得大家心神不安，很傷道德的事。</w:t>
      </w:r>
      <w:r>
        <w:t xml:space="preserve"> </w:t>
      </w:r>
    </w:p>
    <w:p w14:paraId="2E52970A" w14:textId="77777777" w:rsidR="00574D1D" w:rsidRDefault="00574D1D">
      <w:pPr>
        <w:pStyle w:val="a3"/>
      </w:pPr>
      <w:r>
        <w:t xml:space="preserve">　　「吾給你說，做壽本來就無此理，小說上有講，今日之下，我們少幹，大可不必！萬萬不必做詩、徵畫、徵文，這個不必。在學校考試，很受苦了，你何必當主考，要大家的命？把話說完了。」雪廬老人這些話也是有感而發，當時有這些事情，像這個就不必要了，做壽本來就沒有這個道理。</w:t>
      </w:r>
      <w:r>
        <w:t xml:space="preserve"> </w:t>
      </w:r>
    </w:p>
    <w:p w14:paraId="31791F91" w14:textId="77777777" w:rsidR="00574D1D" w:rsidRDefault="00574D1D">
      <w:pPr>
        <w:pStyle w:val="a3"/>
      </w:pPr>
      <w:r>
        <w:t xml:space="preserve">　　這是在「慶弔」前面雪廬老人先講的這段話，我們就學習到這裡。祝大家福慧增長，法喜充滿。阿彌陀佛！　　諸位同學，大家好！我們繼續來學習雪廬老人的《常禮舉要講記》，戌、「慶弔」第一。</w:t>
      </w:r>
      <w:r>
        <w:t xml:space="preserve"> </w:t>
      </w:r>
    </w:p>
    <w:p w14:paraId="0EBCDBB7" w14:textId="77777777" w:rsidR="00574D1D" w:rsidRDefault="00574D1D">
      <w:pPr>
        <w:pStyle w:val="a3"/>
      </w:pPr>
      <w:r>
        <w:t xml:space="preserve">　　【一、參加吉禮，不談衰喪話，不戚容，不啼泣。】</w:t>
      </w:r>
      <w:r>
        <w:t xml:space="preserve"> </w:t>
      </w:r>
    </w:p>
    <w:p w14:paraId="7E45AD61" w14:textId="77777777" w:rsidR="00574D1D" w:rsidRDefault="00574D1D">
      <w:pPr>
        <w:pStyle w:val="a3"/>
      </w:pPr>
      <w:r>
        <w:t xml:space="preserve">　　「『參加吉禮』，這吉禮指的有好幾條，大家聽明白，祭祀是這些禮節的第一條禮，所以叫吉禮。再有一種，結婚、出嫁也在吉禮之中。再一種，現在很流行，古時候是非禮，什麼東西呢？做壽。都歸於吉禮一類。」</w:t>
      </w:r>
      <w:r>
        <w:t xml:space="preserve"> </w:t>
      </w:r>
    </w:p>
    <w:p w14:paraId="52196164" w14:textId="77777777" w:rsidR="00574D1D" w:rsidRDefault="00574D1D">
      <w:pPr>
        <w:pStyle w:val="a3"/>
      </w:pPr>
      <w:r>
        <w:t xml:space="preserve">　　「慶弔有應辦，可以不辦，這裡說的是應辦的禮。」</w:t>
      </w:r>
      <w:r>
        <w:t xml:space="preserve"> </w:t>
      </w:r>
    </w:p>
    <w:p w14:paraId="32BA1C9C" w14:textId="77777777" w:rsidR="00574D1D" w:rsidRDefault="00574D1D">
      <w:pPr>
        <w:pStyle w:val="a3"/>
      </w:pPr>
      <w:r>
        <w:t xml:space="preserve">　　「參加吉禮，或者嫁娶，或者做壽，請你去，你參加吉禮，到那談話得說吉祥話，得說好話，這叫人情世故。他們今天結婚，你在那兒說：某人家人口今日不好，去年兒子結婚，到了第二年，兒子就死了。你原來是說別家，可是人家家裡現正在辦這一套，在辦這個喜事，你這套是瞎祝詞，還是故意在咒罵呢？或者談的不高興，自己在那唉聲嘆氣說：倒霉、真糟糕。人家在那裡行吉禮，你說誰倒霉，誰糟糕？談著談著，自己在那哭了，人家也沒叫你來弔孝。這都是不近人情。」這個就是參加人家吉禮，你不要講那些不吉祥的話、不好的話。吉禮是好事，應該說吉祥話、說好話；那些不好的話、不吉利的話，不要在那個場合說。</w:t>
      </w:r>
      <w:r>
        <w:t xml:space="preserve"> </w:t>
      </w:r>
    </w:p>
    <w:p w14:paraId="28E85A00" w14:textId="77777777" w:rsidR="00574D1D" w:rsidRDefault="00574D1D">
      <w:pPr>
        <w:pStyle w:val="a3"/>
      </w:pPr>
      <w:r>
        <w:t xml:space="preserve">　　「學這些東西，無非是世故人情。今日之下世故不懂，人情也不懂。世故人情都不懂，能給國家辦事無此道理。好在吾是百無禁忌，要是吾有禁忌，那就不得了了。上吾那兒去，有認識或不認識的人、千奇百怪的一些人，吾是愈忙愈會遇上這些怪事。」雪廬老人講，去找他的人很多，認識或者不認識，奇奇怪怪的人很多，他老人家愈忙，愈遇到一些怪人怪事。</w:t>
      </w:r>
      <w:r>
        <w:t xml:space="preserve"> </w:t>
      </w:r>
    </w:p>
    <w:p w14:paraId="74D176DB" w14:textId="77777777" w:rsidR="00574D1D" w:rsidRDefault="00574D1D">
      <w:pPr>
        <w:pStyle w:val="a3"/>
      </w:pPr>
      <w:r>
        <w:t xml:space="preserve">　　「『不談衰喪話，不戚容』，什麼叫戚容？皺眉頭，很衰喪的樣子，這個樣子也不行！人家是喜事，大家遇見就笑嘛！愁眉不展也不行，這個要懂的。你愁眉不展，得跑到旁邊去愁眉不展，別跑到禮堂內愁眉不展。」這個都是世故人情，這個要懂，人家在辦喜事，我們如果愁眉不展，去觸人家的霉頭，讓人家心裡不舒服。所以不談衰喪話，也不戚容、不皺眉頭。</w:t>
      </w:r>
      <w:r>
        <w:t xml:space="preserve"> </w:t>
      </w:r>
    </w:p>
    <w:p w14:paraId="22C9ACFE" w14:textId="77777777" w:rsidR="00574D1D" w:rsidRDefault="00574D1D">
      <w:pPr>
        <w:pStyle w:val="a3"/>
      </w:pPr>
      <w:r>
        <w:t xml:space="preserve">　　「『不啼泣』，別在那哭泣。」有什麼傷心的事情，不要在人家辦喜事這個場合哭泣、在那邊傷心。「這個要記住，你要不然，主人看見你這個樣子，你臨走時，主人不送客這還是好的，你前腳走，後腳人家就罵你：真喪氣，今天碰見這麼樣一個人，這個人出門就該死！你自找的嘛！」如果主人看到這樣，你要走了，不去送，不送客這還是比較好；更糟糕的，你前腳走了，後面人家就罵你了，這個就是自己去給人家造成別人的不舒服、困擾。所以這個禮節必定要懂，在吉禮這個場合不說衰喪話，也不要那個表情皺眉頭、哭泣，講一些傷心話，在這樣的場合，這些都要避免。</w:t>
      </w:r>
      <w:r>
        <w:t xml:space="preserve"> </w:t>
      </w:r>
    </w:p>
    <w:p w14:paraId="2DFE4273" w14:textId="77777777" w:rsidR="00574D1D" w:rsidRDefault="00574D1D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諸位同學，大家好！我們繼續來學習雪廬老人的《常禮舉要講記》，戌、「慶弔」第二。</w:t>
      </w:r>
      <w:r>
        <w:t xml:space="preserve"> </w:t>
      </w:r>
    </w:p>
    <w:p w14:paraId="0E47F5C5" w14:textId="77777777" w:rsidR="00574D1D" w:rsidRDefault="00574D1D">
      <w:pPr>
        <w:pStyle w:val="a3"/>
      </w:pPr>
      <w:r>
        <w:t xml:space="preserve">　　【二、居喪不參加吉禮，只送儀物。】</w:t>
      </w:r>
      <w:r>
        <w:t xml:space="preserve"> </w:t>
      </w:r>
    </w:p>
    <w:p w14:paraId="79AC3EAF" w14:textId="77777777" w:rsidR="00574D1D" w:rsidRDefault="00574D1D">
      <w:pPr>
        <w:pStyle w:val="a3"/>
      </w:pPr>
      <w:r>
        <w:t xml:space="preserve">　　「『居喪不參加吉禮』，什麼叫居喪？譬如我們家有喪事，從前服喪有年限，中國是三年，後來官場中為了還要辦公等等，減成二十七個月，做為三年，這二十七個月都在喪中。再縮短一步，分大小喪，這個吾不講，一講大家就麻煩了。總而言之，二十七個月，現在大家也不講了，連一年限，大家也不講了。」這是雪廬老人在這一條講，在中國過去做官的，如果父母過世了，要辭掉官職，回家守孝三年，叫丁憂。這個分大小喪，大小喪，父母的喪事是最大。這裡雪廬老人他就不講那麼詳細，因為現代人對這些都沒有概念了。</w:t>
      </w:r>
      <w:r>
        <w:t xml:space="preserve"> </w:t>
      </w:r>
    </w:p>
    <w:p w14:paraId="5FEDC1A6" w14:textId="77777777" w:rsidR="00574D1D" w:rsidRDefault="00574D1D">
      <w:pPr>
        <w:pStyle w:val="a3"/>
      </w:pPr>
      <w:r>
        <w:t xml:space="preserve">　　「父母之喪幾年呢？從前吾上學，民國十年前還這個樣子，什麼樣呢？從前規矩，父母死了，『囚首喪面』，居喪時，鬍子不修飾，臉也不洗，就跟監牢內賊寇一般。若縮短居喪時間，以一百天守父母之喪。從前清朝時，居喪期間，一百天內頭不洗不剃，鬍子也一概不許剃，一百天內頭髮留得很長。民國是整個剃光頭，光頭在居喪時也盡讓它長去。民國十年前，百</w:t>
      </w:r>
      <w:r>
        <w:t>日之內居喪，連鬍子加頭髮還這樣子，都得看出來。五四運動以後就變了，今日之下更認不出來了。從前居喪認得出來了，看百日之內穿的衣服，衣服樣式有變化，衣服是粗的布匹，連夏布都不許穿。」這是過去父母之喪，這個台灣早年還有，現在比較少看到，現在人也不懂這些了。父母過世不能剃頭的，也不能剃鬍子。在清朝那個時候，是居喪期間一百天頭不剃不洗，鬍子也不能剃，所以一百天頭髮就留得很長；到了民國初年是整個剃光頭，剃光頭就是在一百天之內就讓它一直長，也不剃，所以在民國十年前還是這個樣子；到後來五四運動，打倒孔家店以後，禮俗就變了。現在你看不出他是在居喪，現在人死了父母，好像沒什麼事情。所以過去頭不能剃，鬍子不能剃，穿的衣服也不一樣，要穿孝服了。</w:t>
      </w:r>
      <w:r>
        <w:t xml:space="preserve"> </w:t>
      </w:r>
    </w:p>
    <w:p w14:paraId="3F2AE3BB" w14:textId="77777777" w:rsidR="00574D1D" w:rsidRDefault="00574D1D">
      <w:pPr>
        <w:pStyle w:val="a3"/>
      </w:pPr>
      <w:r>
        <w:t xml:space="preserve">　　「把居喪說出來，只可憑良心用事了。從前人在居喪時，不參加吉禮。親戚朋友他家有吉禮，他當然給我們帖子，人家是恭敬我們，不參加怎麼辦？只送儀物，人情世故啊！他家有喜事，你家遭了不幸，我送禮去，外皮包了個包，吉禮嘛所以送了紅包。紅套上旁邊寫上制字，你家有喜事吉禮，我們依從他。這一條我們要記住。」自己家裡如果有喪事，父母過世了，這要憑良心來辦事，從前人在居喪期間親友有喜事吉禮不參加；不參加，他送給我們帖子，我們送個儀物、送禮物過去，或者包個紅包送過去，我們不去參加那個吉禮。送禮物就可以了，要包上這個紅包，因為人家是辦喜事。</w:t>
      </w:r>
      <w:r>
        <w:t xml:space="preserve"> </w:t>
      </w:r>
    </w:p>
    <w:p w14:paraId="6B6F6262" w14:textId="77777777" w:rsidR="00574D1D" w:rsidRDefault="00574D1D">
      <w:pPr>
        <w:pStyle w:val="a3"/>
      </w:pPr>
      <w:r>
        <w:t xml:space="preserve">　　「現在人雖然不在乎這個，不能居喪一百日，可是在四十九日以內沒有滿七，就不參加吉禮。」現在人就不在乎這個，不能居喪一百天，最起碼在四十九天以內，還沒有滿七也不要去參加吉禮。「人家結婚滿堂紅，你穿了一身素」，給人不吉祥的感覺。「從前在家庭之中，女子只要有丈夫，不管妳長得多麼醜，早晨起來，洗臉後，胭脂粉必得用上，這是一定的。但不是今日之下為漂亮而化妝，為的是丈夫與父母。你要是臉上沒有胭脂，或許丈夫不挑剔，公婆看了就不高興，嘆氣說：『唉！什麼事呀！我還活著呢！』聽這句話，想想吧。到這兒，還聽不懂那還有什麼辦法？現在你得看情形，人家辦婚禮，你居喪還是在七七、四十九日內，不參加比較好，但禮還是要送。」</w:t>
      </w:r>
      <w:r>
        <w:t xml:space="preserve"> </w:t>
      </w:r>
    </w:p>
    <w:p w14:paraId="2B1E478F" w14:textId="77777777" w:rsidR="00574D1D" w:rsidRDefault="00574D1D">
      <w:pPr>
        <w:pStyle w:val="a3"/>
      </w:pPr>
      <w:r>
        <w:t xml:space="preserve">　　好，這一條「慶弔」第二，「居喪不參加吉禮，只送儀物」，我們就學習到這裡。祝大家福慧增長，法喜充滿。阿彌陀佛！　　</w:t>
      </w:r>
    </w:p>
    <w:sectPr w:rsidR="00574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75DD" w14:textId="77777777" w:rsidR="00574D1D" w:rsidRDefault="00574D1D" w:rsidP="008E30E6">
      <w:r>
        <w:separator/>
      </w:r>
    </w:p>
  </w:endnote>
  <w:endnote w:type="continuationSeparator" w:id="0">
    <w:p w14:paraId="68DD0A97" w14:textId="77777777" w:rsidR="00574D1D" w:rsidRDefault="00574D1D" w:rsidP="008E3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F910" w14:textId="77777777" w:rsidR="00574D1D" w:rsidRDefault="00574D1D" w:rsidP="008E30E6">
      <w:r>
        <w:separator/>
      </w:r>
    </w:p>
  </w:footnote>
  <w:footnote w:type="continuationSeparator" w:id="0">
    <w:p w14:paraId="45AEA6F6" w14:textId="77777777" w:rsidR="00574D1D" w:rsidRDefault="00574D1D" w:rsidP="008E3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E6"/>
    <w:rsid w:val="00574D1D"/>
    <w:rsid w:val="007931EE"/>
    <w:rsid w:val="008E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C16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0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0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0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0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1319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