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F640" w14:textId="77777777" w:rsidR="009D25C0" w:rsidRDefault="009D25C0">
      <w:r>
        <w:t>《群書治要３６Ｏ》第三冊</w:t>
      </w:r>
      <w:r>
        <w:t>—</w:t>
      </w:r>
      <w:r>
        <w:t xml:space="preserve">趨善避惡　　悟道法師主講　　（第十七集）　　</w:t>
      </w:r>
      <w:r>
        <w:t>2022/9/24</w:t>
      </w:r>
      <w:r>
        <w:t xml:space="preserve">　　華藏淨宗學會　　檔名：</w:t>
      </w:r>
      <w:r>
        <w:t xml:space="preserve">WD20-057-0017 </w:t>
      </w:r>
    </w:p>
    <w:p w14:paraId="5E4ACB44" w14:textId="77777777" w:rsidR="009D25C0" w:rsidRDefault="009D25C0">
      <w:pPr>
        <w:pStyle w:val="a3"/>
      </w:pPr>
      <w:r>
        <w:t xml:space="preserve">　　諸位同學，大家好！我們繼續來學習《群書治要３６Ｏ》第三冊，第一單元「君道」，一、「修身」，戊、「遷善」。</w:t>
      </w:r>
      <w:r>
        <w:t xml:space="preserve"> </w:t>
      </w:r>
    </w:p>
    <w:p w14:paraId="7664DD9F" w14:textId="77777777" w:rsidR="009D25C0" w:rsidRDefault="009D25C0">
      <w:pPr>
        <w:pStyle w:val="a3"/>
      </w:pPr>
      <w:r>
        <w:t xml:space="preserve">　　【十七、孔子曰：「見善如不及，見不善如探湯。」】</w:t>
      </w:r>
      <w:r>
        <w:t xml:space="preserve"> </w:t>
      </w:r>
    </w:p>
    <w:p w14:paraId="16970883" w14:textId="77777777" w:rsidR="009D25C0" w:rsidRDefault="009D25C0">
      <w:pPr>
        <w:pStyle w:val="a3"/>
      </w:pPr>
      <w:r>
        <w:t xml:space="preserve">　　這一條出自於卷九，《論語》。</w:t>
      </w:r>
      <w:r>
        <w:t xml:space="preserve"> </w:t>
      </w:r>
    </w:p>
    <w:p w14:paraId="3B2E44DC" w14:textId="77777777" w:rsidR="009D25C0" w:rsidRDefault="009D25C0">
      <w:pPr>
        <w:pStyle w:val="a3"/>
      </w:pPr>
      <w:r>
        <w:t xml:space="preserve">　　『不及』是趕不上的意思。『湯』：燒開的水，沸水，就是沸騰的水，水燒開了。</w:t>
      </w:r>
      <w:r>
        <w:t xml:space="preserve"> </w:t>
      </w:r>
    </w:p>
    <w:p w14:paraId="79147965" w14:textId="77777777" w:rsidR="009D25C0" w:rsidRDefault="009D25C0">
      <w:pPr>
        <w:pStyle w:val="a3"/>
      </w:pPr>
      <w:r>
        <w:t xml:space="preserve">　　孔子說：「見到人有善行，要有慕賢之心，好像跟在別人後面趕路，生怕追不上他」，這個就是見善如不及，趕不及，就是恐怕追趕不上他，也就是見賢思齊，要向他看齊，要趕上他；「碰到不善的事情，就像以手去探剛燒開的沸水一樣」，就是沸騰的水，看到那些不善的，就像你手去探燒開的開水一樣，「避之唯恐不及」，就是避得遠遠的，怕被沸騰的水燙到。「見善如不及」，見善就恐怕追趕不上；「見不善如探湯」，你手要去探開的水，一探就要趕快避開，避之唯恐不及。看到人家不善的，你要趕快避開，不能向他學習，所以見善如不及，見不善如探湯，這個是我們要常常提醒自己的，所謂我們要修善，向善看齊，要追趕人家的善行，看到人家不善的地方，好像手去碰開水，要趕快避開。</w:t>
      </w:r>
      <w:r>
        <w:t xml:space="preserve"> </w:t>
      </w:r>
    </w:p>
    <w:p w14:paraId="218210DA" w14:textId="77777777" w:rsidR="009D25C0" w:rsidRDefault="009D25C0">
      <w:pPr>
        <w:pStyle w:val="a3"/>
      </w:pPr>
      <w:r>
        <w:t xml:space="preserve">　　好，這一條我們就學習到這裡。祝大家福慧增長，法喜充滿。阿彌陀佛！　　</w:t>
      </w:r>
    </w:p>
    <w:sectPr w:rsidR="009D25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3C780" w14:textId="77777777" w:rsidR="009D25C0" w:rsidRDefault="009D25C0" w:rsidP="00FA027C">
      <w:r>
        <w:separator/>
      </w:r>
    </w:p>
  </w:endnote>
  <w:endnote w:type="continuationSeparator" w:id="0">
    <w:p w14:paraId="635CB57D" w14:textId="77777777" w:rsidR="009D25C0" w:rsidRDefault="009D25C0" w:rsidP="00FA0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A1AF5" w14:textId="77777777" w:rsidR="009D25C0" w:rsidRDefault="009D25C0" w:rsidP="00FA027C">
      <w:r>
        <w:separator/>
      </w:r>
    </w:p>
  </w:footnote>
  <w:footnote w:type="continuationSeparator" w:id="0">
    <w:p w14:paraId="231EEE65" w14:textId="77777777" w:rsidR="009D25C0" w:rsidRDefault="009D25C0" w:rsidP="00FA0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7C"/>
    <w:rsid w:val="007931EE"/>
    <w:rsid w:val="009D25C0"/>
    <w:rsid w:val="00FA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C1D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02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02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02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02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