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242C5" w14:textId="77777777" w:rsidR="0066669E" w:rsidRDefault="0066669E">
      <w:r>
        <w:t>《群書治要３６Ｏ》第三冊</w:t>
      </w:r>
      <w:r>
        <w:t>—</w:t>
      </w:r>
      <w:r>
        <w:t xml:space="preserve">隨喜功德，與人為善　　悟道法師主講　　（第十八集）　　</w:t>
      </w:r>
      <w:r>
        <w:t>2022/9/25</w:t>
      </w:r>
      <w:r>
        <w:t xml:space="preserve">　　華藏淨宗學會　　檔名：</w:t>
      </w:r>
      <w:r>
        <w:t xml:space="preserve">WD20-057-0018 </w:t>
      </w:r>
    </w:p>
    <w:p w14:paraId="68F83F8E" w14:textId="77777777" w:rsidR="0066669E" w:rsidRDefault="0066669E">
      <w:pPr>
        <w:pStyle w:val="a3"/>
      </w:pPr>
      <w:r>
        <w:t xml:space="preserve">　　諸位同學，大家好！我們繼續來學習《群書治要３６Ｏ》第三冊，第一單元「君道」，一、「修身」，戊、「遷善」。</w:t>
      </w:r>
      <w:r>
        <w:t xml:space="preserve"> </w:t>
      </w:r>
    </w:p>
    <w:p w14:paraId="16AB0913" w14:textId="77777777" w:rsidR="0066669E" w:rsidRDefault="0066669E">
      <w:pPr>
        <w:pStyle w:val="a3"/>
      </w:pPr>
      <w:r>
        <w:t xml:space="preserve">　　【十八、孟子曰：「子路人告之以其過則喜；禹聞善言則拜；大舜又甚焉，善與人同，舍己從人，樂取於人以為善。自耕稼陶漁以至為帝，無非取於人者。取諸人以為善，是與人為善也。故君子莫大乎與人為善。」】</w:t>
      </w:r>
      <w:r>
        <w:t xml:space="preserve"> </w:t>
      </w:r>
    </w:p>
    <w:p w14:paraId="3A87DEB7" w14:textId="77777777" w:rsidR="0066669E" w:rsidRDefault="0066669E">
      <w:pPr>
        <w:pStyle w:val="a3"/>
      </w:pPr>
      <w:r>
        <w:t xml:space="preserve">　　這一條出自於卷三十七，《孟子》。</w:t>
      </w:r>
      <w:r>
        <w:t xml:space="preserve"> </w:t>
      </w:r>
    </w:p>
    <w:p w14:paraId="0977F0E5" w14:textId="77777777" w:rsidR="0066669E" w:rsidRDefault="0066669E">
      <w:pPr>
        <w:pStyle w:val="a3"/>
      </w:pPr>
      <w:r>
        <w:t xml:space="preserve">　　『子路』，是仲由的字，春秋時代魯國卞人，就是現在山東泗水縣泉林鎮卞橋，他是這個地方的人，山東人。是孔子的弟子，這個在《論語》大家都看得到。他又一個字號叫季路，所以我們看到季路、子路，這都是同一個人。</w:t>
      </w:r>
      <w:r>
        <w:t xml:space="preserve"> </w:t>
      </w:r>
    </w:p>
    <w:p w14:paraId="59612F92" w14:textId="77777777" w:rsidR="0066669E" w:rsidRDefault="0066669E">
      <w:pPr>
        <w:pStyle w:val="a3"/>
      </w:pPr>
      <w:r>
        <w:t xml:space="preserve">　　這一條，「孟子說：子路聽到別人告訴他的過失，就非常歡喜」，很樂意接受別人說出他的過失。『禹』就是大禹，大禹治水，禹王，「聽見人家很好的言論，就虛心拜受」，也就是虛心受教。「大舜又比他們偉大，他對於行善，沒有別人和自己的區別」，也就是說別人的善行就是他自己的善行，「並且能放下自己的看法，接受別人好的意見，非常快樂地採取別人的長處，拿來行善」，這個也就是佛法講的隨喜功德。「從他微賤時從事耕種、燒陶、打漁等行業，一直到當了帝王，沒有不是採取別人的長處，自己照樣去做的」，別人有長處、有優點，他就去照別人那樣去做，去效法學習。「採取別人的長處拿來行善，也就是與人一同行善」，與人為善，與別人一同來行善。「所以君子的美德，沒有比與人一同行善更大的了。」以上，子路、禹、大舜，他們行持都是我們後人學習效法的地方。</w:t>
      </w:r>
      <w:r>
        <w:t xml:space="preserve"> </w:t>
      </w:r>
    </w:p>
    <w:p w14:paraId="006ADE97" w14:textId="77777777" w:rsidR="0066669E" w:rsidRDefault="0066669E">
      <w:pPr>
        <w:pStyle w:val="a3"/>
      </w:pPr>
      <w:r>
        <w:t xml:space="preserve">　　好，這一條我們就學習到這裡。祝大家福慧增長，法喜充滿。阿彌陀佛！　　</w:t>
      </w:r>
    </w:p>
    <w:sectPr w:rsidR="006666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BD7C0" w14:textId="77777777" w:rsidR="0066669E" w:rsidRDefault="0066669E" w:rsidP="00DE4A34">
      <w:r>
        <w:separator/>
      </w:r>
    </w:p>
  </w:endnote>
  <w:endnote w:type="continuationSeparator" w:id="0">
    <w:p w14:paraId="28261610" w14:textId="77777777" w:rsidR="0066669E" w:rsidRDefault="0066669E" w:rsidP="00DE4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11018" w14:textId="77777777" w:rsidR="0066669E" w:rsidRDefault="0066669E" w:rsidP="00DE4A34">
      <w:r>
        <w:separator/>
      </w:r>
    </w:p>
  </w:footnote>
  <w:footnote w:type="continuationSeparator" w:id="0">
    <w:p w14:paraId="5FCEE691" w14:textId="77777777" w:rsidR="0066669E" w:rsidRDefault="0066669E" w:rsidP="00DE4A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A34"/>
    <w:rsid w:val="0066669E"/>
    <w:rsid w:val="007931EE"/>
    <w:rsid w:val="00DE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13CE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4A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4A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4A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4A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