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60F813" w14:textId="77777777" w:rsidR="00E7322A" w:rsidRDefault="00E7322A">
      <w:r>
        <w:t>《群書治要３６Ｏ》第三冊</w:t>
      </w:r>
      <w:r>
        <w:t>—</w:t>
      </w:r>
      <w:r>
        <w:t xml:space="preserve">溺子如殺子　　悟道法師主講　　（第二十八集）　　</w:t>
      </w:r>
      <w:r>
        <w:t>2022/10/5</w:t>
      </w:r>
      <w:r>
        <w:t xml:space="preserve">　　華藏淨宗學會　　檔名：</w:t>
      </w:r>
      <w:r>
        <w:t xml:space="preserve">WD20-057-0028 </w:t>
      </w:r>
    </w:p>
    <w:p w14:paraId="6319D66E" w14:textId="77777777" w:rsidR="00E7322A" w:rsidRDefault="00E7322A">
      <w:pPr>
        <w:pStyle w:val="a3"/>
      </w:pPr>
      <w:r>
        <w:t xml:space="preserve">　　諸位同學，大家好！我們繼續來學習《群書治要３６Ｏ》第三冊，第一單元「君道」，二、「敦親」，丙、「教子」。</w:t>
      </w:r>
      <w:r>
        <w:t xml:space="preserve"> </w:t>
      </w:r>
    </w:p>
    <w:p w14:paraId="71441885" w14:textId="77777777" w:rsidR="00E7322A" w:rsidRDefault="00E7322A">
      <w:pPr>
        <w:pStyle w:val="a3"/>
      </w:pPr>
      <w:r>
        <w:t xml:space="preserve">　　【二十八、石碏諫曰﹕「臣聞愛子，教之以義方，弗納于邪。驕、奢、淫、泆，所自邪也。四者之來，寵祿過也。」】</w:t>
      </w:r>
      <w:r>
        <w:t xml:space="preserve"> </w:t>
      </w:r>
    </w:p>
    <w:p w14:paraId="5C6D88FF" w14:textId="77777777" w:rsidR="00E7322A" w:rsidRDefault="00E7322A">
      <w:pPr>
        <w:pStyle w:val="a3"/>
      </w:pPr>
      <w:r>
        <w:t xml:space="preserve">　　這一條出自於後補卷四，《春秋左氏傳（上）》。</w:t>
      </w:r>
      <w:r>
        <w:t xml:space="preserve"> </w:t>
      </w:r>
    </w:p>
    <w:p w14:paraId="712D8104" w14:textId="77777777" w:rsidR="00E7322A" w:rsidRDefault="00E7322A">
      <w:pPr>
        <w:pStyle w:val="a3"/>
      </w:pPr>
      <w:r>
        <w:t xml:space="preserve">　　『石碏』是春秋時代衛國賢臣。「衛莊公寵妾所生的兒子州吁有寵而好武」，就是衛莊公他的妾生的兒子叫州吁，很寵愛他，我們一般講溺愛。「石碏進諫」，勸莊公不要寵州吁，小孩子要教導，不能過度的去寵愛。「莊公不聽」，衛莊公聽不進去，還是很寵愛州吁。「石碏之子石厚與州吁交往」，石碏的兒子叫石厚，跟莊公他的寵妾所生的兒子州吁，他們兩個人交往非常密切。但是石碏禁止他兒子跟州吁來往，「亦不聽從」，石厚也不聽他父親的，還是跟州吁往來。</w:t>
      </w:r>
      <w:r>
        <w:t xml:space="preserve"> </w:t>
      </w:r>
    </w:p>
    <w:p w14:paraId="79BB633F" w14:textId="77777777" w:rsidR="00E7322A" w:rsidRDefault="00E7322A">
      <w:pPr>
        <w:pStyle w:val="a3"/>
      </w:pPr>
      <w:r>
        <w:t xml:space="preserve">　　「莊公去世後」，衛莊公去世以後，「太子完即位」，就是莊公的大兒子（太子）繼承王位，稱為「衛桓公」。過了十幾年之後，「州吁弒桓公而自立為君」，州吁把衛桓公殺了，他自己當衛國的君主。「因衛國上下都不擁護州吁」，因為他弒君，這是造反，大家不服，秦國上下都不擁護他。「石厚便向父親請教安定君位之法」，石碏的兒子，因為他跟州吁關係很好，就向他的父親石碏請教，他現在擁護州吁，現在他當了君王，但是秦國不服，怎麼樣能夠安定，讓他能夠穩坐君王的位子？請教他父親。「石碏假意建議石厚跟隨州吁去陳國」，石碏就假裝建議石厚，勸他跟隨州吁去陳國，「通過陳桓公朝覲周天子」。就是假裝勸他，你去陳國，通過陳桓公，你們去拜見周天子，請周天子給你們認定，那你這個位子就能坐得安穩。這是石碏假裝勸他兒子跟州吁去陳國，「旋即請陳國拘留兩人」，他們到了陳國，石碏就請陳國把這兩個人拘留起來，「由衛國派右宰醜殺了州吁，又使家宰獳羊肩殺了石厚」。他們到了陳國也就被抓起來了，抓起來、拘留起來，衛國就派右宰去殺州吁，又派家宰獳羊肩殺石厚。這在《左傳》稱為「大義滅親」，是一位「純臣」。</w:t>
      </w:r>
      <w:r>
        <w:t xml:space="preserve"> </w:t>
      </w:r>
    </w:p>
    <w:p w14:paraId="24DB5E33" w14:textId="77777777" w:rsidR="00E7322A" w:rsidRDefault="00E7322A">
      <w:pPr>
        <w:pStyle w:val="a3"/>
      </w:pPr>
      <w:r>
        <w:t xml:space="preserve">　　這一條就是勸衛莊公要教孩子，你不能寵他，寵他以後會出事情。所以石碏勸莊公，他說：「我聽說真正愛護孩子，就用道義來教育他，不使他步入邪路。驕傲、奢侈、縱欲、放逸，這樣就會走上邪路。這四種惡行的由來，是因為給予寵愛和富貴過度的緣故」。所以我們看富貴人家寵愛子女，子女都是驕奢淫逸，到最後都是敗家子。所以教子就非常重要了。</w:t>
      </w:r>
      <w:r>
        <w:t xml:space="preserve"> </w:t>
      </w:r>
    </w:p>
    <w:p w14:paraId="0EB99D2D" w14:textId="77777777" w:rsidR="00E7322A" w:rsidRDefault="00E7322A">
      <w:pPr>
        <w:pStyle w:val="a3"/>
      </w:pPr>
      <w:r>
        <w:t xml:space="preserve">　　好，這一條我們就學習到這裡。祝大家福慧增長，法喜充滿。阿彌陀佛！　　</w:t>
      </w:r>
    </w:p>
    <w:sectPr w:rsidR="00E7322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E94540" w14:textId="77777777" w:rsidR="00E7322A" w:rsidRDefault="00E7322A" w:rsidP="005E40D7">
      <w:r>
        <w:separator/>
      </w:r>
    </w:p>
  </w:endnote>
  <w:endnote w:type="continuationSeparator" w:id="0">
    <w:p w14:paraId="71631A88" w14:textId="77777777" w:rsidR="00E7322A" w:rsidRDefault="00E7322A" w:rsidP="005E40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982D9C" w14:textId="77777777" w:rsidR="00E7322A" w:rsidRDefault="00E7322A" w:rsidP="005E40D7">
      <w:r>
        <w:separator/>
      </w:r>
    </w:p>
  </w:footnote>
  <w:footnote w:type="continuationSeparator" w:id="0">
    <w:p w14:paraId="674A376E" w14:textId="77777777" w:rsidR="00E7322A" w:rsidRDefault="00E7322A" w:rsidP="005E40D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40D7"/>
    <w:rsid w:val="005E40D7"/>
    <w:rsid w:val="007931EE"/>
    <w:rsid w:val="00E732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FF23C9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E40D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E40D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E40D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E40D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163</Words>
  <Characters>934</Characters>
  <Application>Microsoft Office Word</Application>
  <DocSecurity>0</DocSecurity>
  <Lines>7</Lines>
  <Paragraphs>2</Paragraphs>
  <ScaleCrop>false</ScaleCrop>
  <Company/>
  <LinksUpToDate>false</LinksUpToDate>
  <CharactersWithSpaces>1095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2026-08-13T00:45:00Z</dcterms:created>
  <dcterms:modified xsi:type="dcterms:W3CDTF">2026-08-13T00:45:00Z</dcterms:modified>
</cp:coreProperties>
</file>