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525C8" w14:textId="77777777" w:rsidR="00D268D5" w:rsidRDefault="00D268D5">
      <w:r>
        <w:t>《群書治要３６Ｏ》第三冊</w:t>
      </w:r>
      <w:r>
        <w:t>—</w:t>
      </w:r>
      <w:r>
        <w:t xml:space="preserve">上行下效　　悟道法師主講　　（第三十七集）　　</w:t>
      </w:r>
      <w:r>
        <w:t>2022/10/14</w:t>
      </w:r>
      <w:r>
        <w:t xml:space="preserve">　　華藏淨宗學會　　檔名：</w:t>
      </w:r>
      <w:r>
        <w:t xml:space="preserve">WD20-057-0037 </w:t>
      </w:r>
    </w:p>
    <w:p w14:paraId="434744FE" w14:textId="77777777" w:rsidR="00D268D5" w:rsidRDefault="00D268D5">
      <w:pPr>
        <w:pStyle w:val="a3"/>
      </w:pPr>
      <w:r>
        <w:t xml:space="preserve">　　諸位同學，大家好！我們繼續來學習《群書治要３６Ｏ》第三冊，第一單元「君道」，三、「反身」。</w:t>
      </w:r>
      <w:r>
        <w:t xml:space="preserve"> </w:t>
      </w:r>
    </w:p>
    <w:p w14:paraId="202EAE39" w14:textId="77777777" w:rsidR="00D268D5" w:rsidRDefault="00D268D5">
      <w:pPr>
        <w:pStyle w:val="a3"/>
      </w:pPr>
      <w:r>
        <w:t xml:space="preserve">　　【三十七、孔子曰：「君子者盂也，民者水也。盂方則水方，盂圓則水圓。」上何好而民不從？】</w:t>
      </w:r>
      <w:r>
        <w:t xml:space="preserve"> </w:t>
      </w:r>
    </w:p>
    <w:p w14:paraId="39DE9467" w14:textId="77777777" w:rsidR="00D268D5" w:rsidRDefault="00D268D5">
      <w:pPr>
        <w:pStyle w:val="a3"/>
      </w:pPr>
      <w:r>
        <w:t xml:space="preserve">　　這一條出自於卷三十六，《尸子》。</w:t>
      </w:r>
      <w:r>
        <w:t xml:space="preserve"> </w:t>
      </w:r>
    </w:p>
    <w:p w14:paraId="2AF00923" w14:textId="77777777" w:rsidR="00D268D5" w:rsidRDefault="00D268D5">
      <w:pPr>
        <w:pStyle w:val="a3"/>
      </w:pPr>
      <w:r>
        <w:t xml:space="preserve">　　『盂』：就是盛食物或者漿湯的容器，裝水、裝食物的容器，就像水桶、桶子一樣。</w:t>
      </w:r>
      <w:r>
        <w:t xml:space="preserve"> </w:t>
      </w:r>
    </w:p>
    <w:p w14:paraId="559B55C3" w14:textId="77777777" w:rsidR="00D268D5" w:rsidRDefault="00D268D5">
      <w:pPr>
        <w:pStyle w:val="a3"/>
      </w:pPr>
      <w:r>
        <w:t xml:space="preserve">　　『孔子曰』，孔子說，『君子者盂也』，這裡的君子是指領導人，君王。孔子說：「君王就好像是器皿」，君王、領導人好像容器，人民百姓就好像是水，器皿容器是方的，水倒進去就呈現方的形狀；器皿是圓的，水倒進去，「水就呈現圓的形狀。」這個是用水跟容器來比喻君王、領導人跟被領導的人民，領導人就像容器，被領導的就像水，所以「領導者有什麼喜好而百姓不效仿趨從的呢？」也就是說在上位的領導人他喜好什麼，下面的人民百姓就會去效法，向他學習。上位的領導人如果表現做的是好的這方面，人民也就會效法好的、正確的這方面；如果上面領導人他的思想言行是偏差錯誤不好的，下面的人民百姓他也是去效法這些錯誤、不正確的言行了。所以一個君主、領導人反省自己本身是好、不好，這個非常重要，就要想到自己的言行是什麼樣的言行，就會影響全國人民百姓的言行，好的就會帶動好的風氣，不好的就帶動不好的風氣。</w:t>
      </w:r>
      <w:r>
        <w:t xml:space="preserve"> </w:t>
      </w:r>
    </w:p>
    <w:p w14:paraId="4335EFB5" w14:textId="77777777" w:rsidR="00D268D5" w:rsidRDefault="00D268D5">
      <w:pPr>
        <w:pStyle w:val="a3"/>
      </w:pPr>
      <w:r>
        <w:t xml:space="preserve">　　好，這一條我們就學習到這裡。祝大家福慧增長，法喜充滿。阿彌陀佛！　　</w:t>
      </w:r>
    </w:p>
    <w:sectPr w:rsidR="00D268D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296B90" w14:textId="77777777" w:rsidR="00D268D5" w:rsidRDefault="00D268D5" w:rsidP="00C64726">
      <w:r>
        <w:separator/>
      </w:r>
    </w:p>
  </w:endnote>
  <w:endnote w:type="continuationSeparator" w:id="0">
    <w:p w14:paraId="10227433" w14:textId="77777777" w:rsidR="00D268D5" w:rsidRDefault="00D268D5" w:rsidP="00C647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EA1B63" w14:textId="77777777" w:rsidR="00D268D5" w:rsidRDefault="00D268D5" w:rsidP="00C64726">
      <w:r>
        <w:separator/>
      </w:r>
    </w:p>
  </w:footnote>
  <w:footnote w:type="continuationSeparator" w:id="0">
    <w:p w14:paraId="4E9D3F73" w14:textId="77777777" w:rsidR="00D268D5" w:rsidRDefault="00D268D5" w:rsidP="00C6472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726"/>
    <w:rsid w:val="007931EE"/>
    <w:rsid w:val="00C64726"/>
    <w:rsid w:val="00D26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F8797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6472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6472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6472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6472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</Words>
  <Characters>552</Characters>
  <Application>Microsoft Office Word</Application>
  <DocSecurity>0</DocSecurity>
  <Lines>4</Lines>
  <Paragraphs>1</Paragraphs>
  <ScaleCrop>false</ScaleCrop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2026-08-13T00:45:00Z</dcterms:created>
  <dcterms:modified xsi:type="dcterms:W3CDTF">2026-08-13T00:45:00Z</dcterms:modified>
</cp:coreProperties>
</file>